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59A47" w14:textId="7ED5223B" w:rsidR="00BB7221" w:rsidRPr="00040603" w:rsidRDefault="007529F5" w:rsidP="006F46E1">
      <w:pPr>
        <w:spacing w:line="276" w:lineRule="auto"/>
        <w:jc w:val="right"/>
        <w:rPr>
          <w:rFonts w:ascii="Calibri" w:eastAsia="Times New Roman" w:hAnsi="Calibri" w:cs="Didot"/>
          <w:color w:val="000000" w:themeColor="text1"/>
          <w:sz w:val="96"/>
          <w:szCs w:val="96"/>
          <w:shd w:val="clear" w:color="auto" w:fill="FFFFFF"/>
          <w:lang w:eastAsia="fr-FR"/>
        </w:rPr>
      </w:pPr>
      <w:r w:rsidRPr="00040603">
        <w:rPr>
          <w:rFonts w:ascii="Calibri" w:eastAsia="Times New Roman" w:hAnsi="Calibri" w:cs="Didot"/>
          <w:noProof/>
          <w:color w:val="000000" w:themeColor="text1"/>
          <w:sz w:val="48"/>
          <w:szCs w:val="48"/>
          <w:shd w:val="clear" w:color="auto" w:fill="FFFFFF"/>
          <w:lang w:eastAsia="fr-FR"/>
        </w:rPr>
        <w:drawing>
          <wp:inline distT="0" distB="0" distL="0" distR="0" wp14:anchorId="690640BE" wp14:editId="053E51A5">
            <wp:extent cx="1639818" cy="2174680"/>
            <wp:effectExtent l="0" t="0" r="0" b="0"/>
            <wp:docPr id="1" name="Image 1" descr="Macintosh HD:Users:phonurgia:Desktop:CICR:2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onurgia:Desktop:CICR:28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9818" cy="2174680"/>
                    </a:xfrm>
                    <a:prstGeom prst="rect">
                      <a:avLst/>
                    </a:prstGeom>
                    <a:noFill/>
                    <a:ln>
                      <a:noFill/>
                    </a:ln>
                  </pic:spPr>
                </pic:pic>
              </a:graphicData>
            </a:graphic>
          </wp:inline>
        </w:drawing>
      </w:r>
      <w:r w:rsidRPr="00040603">
        <w:rPr>
          <w:rFonts w:ascii="Calibri" w:eastAsia="Times New Roman" w:hAnsi="Calibri" w:cs="Didot"/>
          <w:color w:val="000000" w:themeColor="text1"/>
          <w:sz w:val="48"/>
          <w:szCs w:val="48"/>
          <w:shd w:val="clear" w:color="auto" w:fill="FFFFFF"/>
          <w:lang w:eastAsia="fr-FR"/>
        </w:rPr>
        <w:t xml:space="preserve">phonurgia nova </w:t>
      </w:r>
      <w:r w:rsidR="006679D3">
        <w:rPr>
          <w:rFonts w:ascii="Calibri" w:eastAsia="Times New Roman" w:hAnsi="Calibri" w:cs="Didot"/>
          <w:color w:val="000000" w:themeColor="text1"/>
          <w:sz w:val="48"/>
          <w:szCs w:val="48"/>
          <w:shd w:val="clear" w:color="auto" w:fill="FFFFFF"/>
          <w:lang w:eastAsia="fr-FR"/>
        </w:rPr>
        <w:t>awards</w:t>
      </w:r>
      <w:r w:rsidRPr="00040603">
        <w:rPr>
          <w:rFonts w:ascii="Calibri" w:eastAsia="Times New Roman" w:hAnsi="Calibri" w:cs="Didot"/>
          <w:color w:val="000000" w:themeColor="text1"/>
          <w:sz w:val="48"/>
          <w:szCs w:val="48"/>
          <w:shd w:val="clear" w:color="auto" w:fill="FFFFFF"/>
          <w:lang w:eastAsia="fr-FR"/>
        </w:rPr>
        <w:br/>
      </w:r>
      <w:r w:rsidR="00BB7221" w:rsidRPr="00040603">
        <w:rPr>
          <w:rFonts w:ascii="Calibri" w:eastAsia="Times New Roman" w:hAnsi="Calibri" w:cs="Didot"/>
          <w:color w:val="000000" w:themeColor="text1"/>
          <w:sz w:val="48"/>
          <w:szCs w:val="48"/>
          <w:shd w:val="clear" w:color="auto" w:fill="FFFFFF"/>
          <w:lang w:eastAsia="fr-FR"/>
        </w:rPr>
        <w:t xml:space="preserve">Nouveaux territoires de </w:t>
      </w:r>
      <w:r w:rsidR="00BB7221" w:rsidRPr="00040603">
        <w:rPr>
          <w:rFonts w:ascii="Calibri" w:eastAsia="Times New Roman" w:hAnsi="Calibri" w:cs="Didot"/>
          <w:color w:val="000000" w:themeColor="text1"/>
          <w:sz w:val="96"/>
          <w:szCs w:val="96"/>
          <w:shd w:val="clear" w:color="auto" w:fill="FFFFFF"/>
          <w:lang w:eastAsia="fr-FR"/>
        </w:rPr>
        <w:t>l’écoute</w:t>
      </w:r>
    </w:p>
    <w:p w14:paraId="65B6CCEF" w14:textId="77777777" w:rsidR="00BB7221" w:rsidRPr="00040603" w:rsidRDefault="00BB7221" w:rsidP="006F46E1">
      <w:pPr>
        <w:spacing w:line="276" w:lineRule="auto"/>
        <w:rPr>
          <w:rFonts w:ascii="Calibri" w:eastAsia="Times New Roman" w:hAnsi="Calibri" w:cs="Didot"/>
          <w:color w:val="000000" w:themeColor="text1"/>
          <w:shd w:val="clear" w:color="auto" w:fill="FFFFFF"/>
          <w:lang w:eastAsia="fr-FR"/>
        </w:rPr>
      </w:pPr>
    </w:p>
    <w:p w14:paraId="3B47E322" w14:textId="77777777" w:rsidR="00F42C03" w:rsidRPr="00040603" w:rsidRDefault="00F42C03" w:rsidP="006F46E1">
      <w:pPr>
        <w:spacing w:line="276" w:lineRule="auto"/>
        <w:rPr>
          <w:rFonts w:ascii="Calibri" w:eastAsia="Times New Roman" w:hAnsi="Calibri" w:cs="Didot"/>
          <w:color w:val="000000" w:themeColor="text1"/>
          <w:shd w:val="clear" w:color="auto" w:fill="FFFFFF"/>
          <w:lang w:eastAsia="fr-FR"/>
        </w:rPr>
      </w:pPr>
    </w:p>
    <w:p w14:paraId="1A7B9257" w14:textId="4BE6328C" w:rsidR="004A11E1" w:rsidRPr="00040603" w:rsidRDefault="004A11E1" w:rsidP="00A92DD7">
      <w:pPr>
        <w:spacing w:line="276" w:lineRule="auto"/>
        <w:rPr>
          <w:rStyle w:val="x193iq5w"/>
          <w:rFonts w:ascii="Calibri" w:eastAsia="Times New Roman" w:hAnsi="Calibri" w:cs="Times New Roman"/>
        </w:rPr>
      </w:pPr>
      <w:r w:rsidRPr="00040603">
        <w:rPr>
          <w:rStyle w:val="x193iq5w"/>
          <w:rFonts w:ascii="Calibri" w:eastAsia="Times New Roman" w:hAnsi="Calibri" w:cs="Times New Roman"/>
        </w:rPr>
        <w:t xml:space="preserve">Nul ne le conteste : en peu d'années notre oreille s’est chargée d’une nouvelle culture des sons. Un nouvel “art de l’écoute”, modelé par la radio et les arts sonores, a émergé. Edition après édition, les </w:t>
      </w:r>
      <w:hyperlink r:id="rId7" w:history="1">
        <w:r w:rsidRPr="00040603">
          <w:rPr>
            <w:rStyle w:val="xt0psk2"/>
            <w:rFonts w:ascii="Calibri" w:eastAsia="Times New Roman" w:hAnsi="Calibri" w:cs="Times New Roman"/>
          </w:rPr>
          <w:t>Phonurgia Nova Awards</w:t>
        </w:r>
      </w:hyperlink>
      <w:r w:rsidRPr="00040603">
        <w:rPr>
          <w:rStyle w:val="x193iq5w"/>
          <w:rFonts w:ascii="Calibri" w:eastAsia="Times New Roman" w:hAnsi="Calibri" w:cs="Times New Roman"/>
        </w:rPr>
        <w:t xml:space="preserve"> cernent les contours de cet univers foisonnant. La liste des créateurs révélés et couronnés par ce concours international parle d'elle-même : Dominique Petitgand, Chantal Dumas, Alessandro Bosetti, Andréas Bick, Hanna Hartman, Sophie Berger, </w:t>
      </w:r>
      <w:r w:rsidR="00D17D97" w:rsidRPr="00040603">
        <w:rPr>
          <w:rStyle w:val="x193iq5w"/>
          <w:rFonts w:ascii="Calibri" w:eastAsia="Times New Roman" w:hAnsi="Calibri" w:cs="Times New Roman"/>
        </w:rPr>
        <w:t xml:space="preserve">Alice Kudlak, </w:t>
      </w:r>
      <w:r w:rsidRPr="00040603">
        <w:rPr>
          <w:rStyle w:val="x193iq5w"/>
          <w:rFonts w:ascii="Calibri" w:eastAsia="Times New Roman" w:hAnsi="Calibri" w:cs="Times New Roman"/>
        </w:rPr>
        <w:t xml:space="preserve">Sébastien Dicenaire et tant d'autres avec lesquels il faut désormais compter. </w:t>
      </w:r>
    </w:p>
    <w:p w14:paraId="3C35808C" w14:textId="77777777" w:rsidR="004A11E1" w:rsidRPr="00040603" w:rsidRDefault="004A11E1" w:rsidP="00A92DD7">
      <w:pPr>
        <w:spacing w:line="276" w:lineRule="auto"/>
        <w:rPr>
          <w:rStyle w:val="x193iq5w"/>
          <w:rFonts w:ascii="Calibri" w:eastAsia="Times New Roman" w:hAnsi="Calibri" w:cs="Times New Roman"/>
        </w:rPr>
      </w:pPr>
    </w:p>
    <w:p w14:paraId="1C099568" w14:textId="2314B144" w:rsidR="00E336E4" w:rsidRPr="00B92CC9" w:rsidRDefault="006A60C8" w:rsidP="00A92DD7">
      <w:pPr>
        <w:spacing w:line="276" w:lineRule="auto"/>
        <w:rPr>
          <w:rFonts w:ascii="Didot" w:eastAsia="Times New Roman" w:hAnsi="Didot" w:cs="Didot"/>
          <w:lang w:eastAsia="fr-FR"/>
        </w:rPr>
      </w:pPr>
      <w:r w:rsidRPr="00B92CC9">
        <w:rPr>
          <w:rFonts w:ascii="Didot" w:eastAsia="Times New Roman" w:hAnsi="Didot" w:cs="Didot"/>
          <w:color w:val="000000" w:themeColor="text1"/>
          <w:shd w:val="clear" w:color="auto" w:fill="FFFFFF"/>
          <w:lang w:eastAsia="fr-FR"/>
        </w:rPr>
        <w:t>357 créations</w:t>
      </w:r>
      <w:r w:rsidR="008E5449" w:rsidRPr="00B92CC9">
        <w:rPr>
          <w:rFonts w:ascii="Didot" w:eastAsia="Times New Roman" w:hAnsi="Didot" w:cs="Didot"/>
          <w:color w:val="000000" w:themeColor="text1"/>
          <w:shd w:val="clear" w:color="auto" w:fill="FFFFFF"/>
          <w:lang w:eastAsia="fr-FR"/>
        </w:rPr>
        <w:t>,</w:t>
      </w:r>
      <w:r w:rsidRPr="00B92CC9">
        <w:rPr>
          <w:rFonts w:ascii="Didot" w:eastAsia="Times New Roman" w:hAnsi="Didot" w:cs="Didot"/>
          <w:color w:val="000000" w:themeColor="text1"/>
          <w:shd w:val="clear" w:color="auto" w:fill="FFFFFF"/>
          <w:lang w:eastAsia="fr-FR"/>
        </w:rPr>
        <w:t xml:space="preserve"> </w:t>
      </w:r>
      <w:r w:rsidR="00604AAB" w:rsidRPr="00B92CC9">
        <w:rPr>
          <w:rFonts w:ascii="Didot" w:eastAsia="Times New Roman" w:hAnsi="Didot" w:cs="Didot"/>
          <w:color w:val="000000" w:themeColor="text1"/>
          <w:shd w:val="clear" w:color="auto" w:fill="FFFFFF"/>
          <w:lang w:eastAsia="fr-FR"/>
        </w:rPr>
        <w:t xml:space="preserve">émanant de 30 pays, sont en compétition pour </w:t>
      </w:r>
      <w:r w:rsidR="004A11E1" w:rsidRPr="00B92CC9">
        <w:rPr>
          <w:rFonts w:ascii="Didot" w:eastAsia="Times New Roman" w:hAnsi="Didot" w:cs="Didot"/>
          <w:color w:val="000000" w:themeColor="text1"/>
          <w:shd w:val="clear" w:color="auto" w:fill="FFFFFF"/>
          <w:lang w:eastAsia="fr-FR"/>
        </w:rPr>
        <w:t>la 28</w:t>
      </w:r>
      <w:r w:rsidR="004A11E1" w:rsidRPr="00B92CC9">
        <w:rPr>
          <w:rFonts w:ascii="Didot" w:eastAsia="Times New Roman" w:hAnsi="Didot" w:cs="Didot"/>
          <w:color w:val="000000" w:themeColor="text1"/>
          <w:shd w:val="clear" w:color="auto" w:fill="FFFFFF"/>
          <w:vertAlign w:val="superscript"/>
          <w:lang w:eastAsia="fr-FR"/>
        </w:rPr>
        <w:t>e</w:t>
      </w:r>
      <w:r w:rsidR="004A11E1" w:rsidRPr="00B92CC9">
        <w:rPr>
          <w:rFonts w:ascii="Didot" w:eastAsia="Times New Roman" w:hAnsi="Didot" w:cs="Didot"/>
          <w:color w:val="000000" w:themeColor="text1"/>
          <w:shd w:val="clear" w:color="auto" w:fill="FFFFFF"/>
          <w:lang w:eastAsia="fr-FR"/>
        </w:rPr>
        <w:t xml:space="preserve"> édition</w:t>
      </w:r>
      <w:r w:rsidR="00604AAB" w:rsidRPr="00B92CC9">
        <w:rPr>
          <w:rFonts w:ascii="Didot" w:eastAsia="Times New Roman" w:hAnsi="Didot" w:cs="Didot"/>
          <w:color w:val="000000" w:themeColor="text1"/>
          <w:shd w:val="clear" w:color="auto" w:fill="FFFFFF"/>
          <w:lang w:eastAsia="fr-FR"/>
        </w:rPr>
        <w:t>.</w:t>
      </w:r>
      <w:r w:rsidR="00A92DD7" w:rsidRPr="00B92CC9">
        <w:rPr>
          <w:rFonts w:ascii="Didot" w:eastAsia="Times New Roman" w:hAnsi="Didot" w:cs="Didot"/>
          <w:color w:val="000000" w:themeColor="text1"/>
          <w:shd w:val="clear" w:color="auto" w:fill="FFFFFF"/>
          <w:lang w:eastAsia="fr-FR"/>
        </w:rPr>
        <w:t xml:space="preserve"> </w:t>
      </w:r>
      <w:r w:rsidR="006D2F3A" w:rsidRPr="00B92CC9">
        <w:rPr>
          <w:rFonts w:ascii="Didot" w:eastAsia="Times New Roman" w:hAnsi="Didot" w:cs="Didot"/>
          <w:lang w:eastAsia="fr-FR"/>
        </w:rPr>
        <w:t>Au programme</w:t>
      </w:r>
      <w:r w:rsidR="004A11E1" w:rsidRPr="00B92CC9">
        <w:rPr>
          <w:rFonts w:ascii="Didot" w:eastAsia="Times New Roman" w:hAnsi="Didot" w:cs="Didot"/>
          <w:lang w:eastAsia="fr-FR"/>
        </w:rPr>
        <w:t xml:space="preserve"> </w:t>
      </w:r>
      <w:r w:rsidR="006D2F3A" w:rsidRPr="00B92CC9">
        <w:rPr>
          <w:rFonts w:ascii="Didot" w:eastAsia="Times New Roman" w:hAnsi="Didot" w:cs="Didot"/>
          <w:lang w:eastAsia="fr-FR"/>
        </w:rPr>
        <w:t>: des documentaires, des fictions, des œuvres purement sonores</w:t>
      </w:r>
      <w:r w:rsidR="001B25F2" w:rsidRPr="00B92CC9">
        <w:rPr>
          <w:rFonts w:ascii="Didot" w:eastAsia="Times New Roman" w:hAnsi="Didot" w:cs="Didot"/>
          <w:lang w:eastAsia="fr-FR"/>
        </w:rPr>
        <w:t xml:space="preserve"> venant de tous les horizons</w:t>
      </w:r>
      <w:r w:rsidR="006D2F3A" w:rsidRPr="00B92CC9">
        <w:rPr>
          <w:rFonts w:ascii="Didot" w:eastAsia="Times New Roman" w:hAnsi="Didot" w:cs="Didot"/>
          <w:lang w:eastAsia="fr-FR"/>
        </w:rPr>
        <w:t>.</w:t>
      </w:r>
    </w:p>
    <w:p w14:paraId="2A546ACA" w14:textId="77777777" w:rsidR="006A60C8" w:rsidRPr="00B92CC9" w:rsidRDefault="006A60C8" w:rsidP="006F46E1">
      <w:pPr>
        <w:spacing w:line="276" w:lineRule="auto"/>
        <w:rPr>
          <w:rFonts w:ascii="Didot" w:eastAsia="Times New Roman" w:hAnsi="Didot" w:cs="Didot"/>
          <w:color w:val="000000" w:themeColor="text1"/>
          <w:shd w:val="clear" w:color="auto" w:fill="FFFFFF"/>
          <w:lang w:eastAsia="fr-FR"/>
        </w:rPr>
      </w:pPr>
    </w:p>
    <w:p w14:paraId="75B74F64" w14:textId="6590E67B" w:rsidR="004C438F" w:rsidRPr="00B92CC9" w:rsidRDefault="006D2F3A" w:rsidP="006F46E1">
      <w:pPr>
        <w:spacing w:line="276" w:lineRule="auto"/>
        <w:rPr>
          <w:rFonts w:ascii="Didot" w:eastAsia="Times New Roman" w:hAnsi="Didot" w:cs="Didot"/>
          <w:color w:val="000000" w:themeColor="text1"/>
          <w:lang w:eastAsia="fr-FR"/>
        </w:rPr>
      </w:pPr>
      <w:r w:rsidRPr="00B92CC9">
        <w:rPr>
          <w:rFonts w:ascii="Didot" w:eastAsia="Times New Roman" w:hAnsi="Didot" w:cs="Didot"/>
          <w:color w:val="000000" w:themeColor="text1"/>
          <w:shd w:val="clear" w:color="auto" w:fill="FFFFFF"/>
          <w:lang w:eastAsia="fr-FR"/>
        </w:rPr>
        <w:t>Le nombre et la qualité des œuvres reçues</w:t>
      </w:r>
      <w:r w:rsidR="00DE7E32" w:rsidRPr="00B92CC9">
        <w:rPr>
          <w:rFonts w:ascii="Didot" w:eastAsia="Times New Roman" w:hAnsi="Didot" w:cs="Didot"/>
          <w:color w:val="000000" w:themeColor="text1"/>
          <w:shd w:val="clear" w:color="auto" w:fill="FFFFFF"/>
          <w:lang w:eastAsia="fr-FR"/>
        </w:rPr>
        <w:t xml:space="preserve"> confirme</w:t>
      </w:r>
      <w:r w:rsidRPr="00B92CC9">
        <w:rPr>
          <w:rFonts w:ascii="Didot" w:eastAsia="Times New Roman" w:hAnsi="Didot" w:cs="Didot"/>
          <w:color w:val="000000" w:themeColor="text1"/>
          <w:shd w:val="clear" w:color="auto" w:fill="FFFFFF"/>
          <w:lang w:eastAsia="fr-FR"/>
        </w:rPr>
        <w:t>nt</w:t>
      </w:r>
      <w:r w:rsidR="00DE7E32" w:rsidRPr="00B92CC9">
        <w:rPr>
          <w:rFonts w:ascii="Didot" w:eastAsia="Times New Roman" w:hAnsi="Didot" w:cs="Didot"/>
          <w:color w:val="000000" w:themeColor="text1"/>
          <w:shd w:val="clear" w:color="auto" w:fill="FFFFFF"/>
          <w:lang w:eastAsia="fr-FR"/>
        </w:rPr>
        <w:t xml:space="preserve"> l’attrait de cette compétition </w:t>
      </w:r>
      <w:r w:rsidR="004A11E1" w:rsidRPr="00B92CC9">
        <w:rPr>
          <w:rFonts w:ascii="Didot" w:eastAsia="Times New Roman" w:hAnsi="Didot" w:cs="Didot"/>
          <w:color w:val="000000" w:themeColor="text1"/>
          <w:shd w:val="clear" w:color="auto" w:fill="FFFFFF"/>
          <w:lang w:eastAsia="fr-FR"/>
        </w:rPr>
        <w:t xml:space="preserve">singulière </w:t>
      </w:r>
      <w:r w:rsidR="00B65062" w:rsidRPr="00B92CC9">
        <w:rPr>
          <w:rFonts w:ascii="Didot" w:eastAsia="Times New Roman" w:hAnsi="Didot" w:cs="Didot"/>
          <w:color w:val="000000" w:themeColor="text1"/>
          <w:shd w:val="clear" w:color="auto" w:fill="FFFFFF"/>
          <w:lang w:eastAsia="fr-FR"/>
        </w:rPr>
        <w:t xml:space="preserve">qui </w:t>
      </w:r>
      <w:r w:rsidR="00833190" w:rsidRPr="00B92CC9">
        <w:rPr>
          <w:rFonts w:ascii="Didot" w:eastAsia="Times New Roman" w:hAnsi="Didot" w:cs="Didot"/>
          <w:color w:val="000000" w:themeColor="text1"/>
          <w:shd w:val="clear" w:color="auto" w:fill="FFFFFF"/>
          <w:lang w:eastAsia="fr-FR"/>
        </w:rPr>
        <w:t xml:space="preserve">s’attache à </w:t>
      </w:r>
      <w:r w:rsidR="00B65062" w:rsidRPr="00B92CC9">
        <w:rPr>
          <w:rFonts w:ascii="Didot" w:eastAsia="Times New Roman" w:hAnsi="Didot" w:cs="Didot"/>
          <w:color w:val="000000" w:themeColor="text1"/>
          <w:shd w:val="clear" w:color="auto" w:fill="FFFFFF"/>
          <w:lang w:eastAsia="fr-FR"/>
        </w:rPr>
        <w:t>met</w:t>
      </w:r>
      <w:r w:rsidR="00833190" w:rsidRPr="00B92CC9">
        <w:rPr>
          <w:rFonts w:ascii="Didot" w:eastAsia="Times New Roman" w:hAnsi="Didot" w:cs="Didot"/>
          <w:color w:val="000000" w:themeColor="text1"/>
          <w:shd w:val="clear" w:color="auto" w:fill="FFFFFF"/>
          <w:lang w:eastAsia="fr-FR"/>
        </w:rPr>
        <w:t>tre</w:t>
      </w:r>
      <w:r w:rsidR="00B65062" w:rsidRPr="00B92CC9">
        <w:rPr>
          <w:rFonts w:ascii="Didot" w:eastAsia="Times New Roman" w:hAnsi="Didot" w:cs="Didot"/>
          <w:color w:val="000000" w:themeColor="text1"/>
          <w:shd w:val="clear" w:color="auto" w:fill="FFFFFF"/>
          <w:lang w:eastAsia="fr-FR"/>
        </w:rPr>
        <w:t xml:space="preserve"> en </w:t>
      </w:r>
      <w:r w:rsidR="002D1E71" w:rsidRPr="00B92CC9">
        <w:rPr>
          <w:rFonts w:ascii="Didot" w:eastAsia="Times New Roman" w:hAnsi="Didot" w:cs="Didot"/>
          <w:color w:val="000000" w:themeColor="text1"/>
          <w:shd w:val="clear" w:color="auto" w:fill="FFFFFF"/>
          <w:lang w:eastAsia="fr-FR"/>
        </w:rPr>
        <w:t>lumière</w:t>
      </w:r>
      <w:r w:rsidR="00B65062" w:rsidRPr="00B92CC9">
        <w:rPr>
          <w:rFonts w:ascii="Didot" w:eastAsia="Times New Roman" w:hAnsi="Didot" w:cs="Didot"/>
          <w:color w:val="000000" w:themeColor="text1"/>
          <w:shd w:val="clear" w:color="auto" w:fill="FFFFFF"/>
          <w:lang w:eastAsia="fr-FR"/>
        </w:rPr>
        <w:t xml:space="preserve"> la force narrative du son</w:t>
      </w:r>
      <w:r w:rsidR="00E336E4" w:rsidRPr="00B92CC9">
        <w:rPr>
          <w:rFonts w:ascii="Didot" w:eastAsia="Times New Roman" w:hAnsi="Didot" w:cs="Didot"/>
          <w:color w:val="000000" w:themeColor="text1"/>
          <w:shd w:val="clear" w:color="auto" w:fill="FFFFFF"/>
          <w:lang w:eastAsia="fr-FR"/>
        </w:rPr>
        <w:t xml:space="preserve"> et de l’enregistrement</w:t>
      </w:r>
      <w:r w:rsidR="004C438F" w:rsidRPr="00B92CC9">
        <w:rPr>
          <w:rFonts w:ascii="Didot" w:eastAsia="Times New Roman" w:hAnsi="Didot" w:cs="Didot"/>
          <w:color w:val="000000" w:themeColor="text1"/>
          <w:shd w:val="clear" w:color="auto" w:fill="FFFFFF"/>
          <w:lang w:eastAsia="fr-FR"/>
        </w:rPr>
        <w:t>. Qu’il s’agisse de manifester un </w:t>
      </w:r>
      <w:r w:rsidR="004C438F" w:rsidRPr="00B92CC9">
        <w:rPr>
          <w:rFonts w:ascii="Didot" w:eastAsia="Times New Roman" w:hAnsi="Didot" w:cs="Didot"/>
          <w:color w:val="000000" w:themeColor="text1"/>
          <w:lang w:eastAsia="fr-FR"/>
        </w:rPr>
        <w:t xml:space="preserve">engagement, de revisiter des esthétiques ou bien encore de documenter des réalités sociales et humaines, </w:t>
      </w:r>
      <w:r w:rsidRPr="00B92CC9">
        <w:rPr>
          <w:rFonts w:ascii="Didot" w:eastAsia="Times New Roman" w:hAnsi="Didot" w:cs="Didot"/>
          <w:color w:val="000000" w:themeColor="text1"/>
          <w:lang w:eastAsia="fr-FR"/>
        </w:rPr>
        <w:t>de</w:t>
      </w:r>
      <w:r w:rsidR="004C438F" w:rsidRPr="00B92CC9">
        <w:rPr>
          <w:rFonts w:ascii="Didot" w:eastAsia="Times New Roman" w:hAnsi="Didot" w:cs="Didot"/>
          <w:color w:val="000000" w:themeColor="text1"/>
          <w:lang w:eastAsia="fr-FR"/>
        </w:rPr>
        <w:t xml:space="preserve"> nouvelles écritures pho</w:t>
      </w:r>
      <w:r w:rsidR="006A60C8" w:rsidRPr="00B92CC9">
        <w:rPr>
          <w:rFonts w:ascii="Didot" w:eastAsia="Times New Roman" w:hAnsi="Didot" w:cs="Didot"/>
          <w:color w:val="000000" w:themeColor="text1"/>
          <w:lang w:eastAsia="fr-FR"/>
        </w:rPr>
        <w:t>n</w:t>
      </w:r>
      <w:r w:rsidR="004C438F" w:rsidRPr="00B92CC9">
        <w:rPr>
          <w:rFonts w:ascii="Didot" w:eastAsia="Times New Roman" w:hAnsi="Didot" w:cs="Didot"/>
          <w:color w:val="000000" w:themeColor="text1"/>
          <w:lang w:eastAsia="fr-FR"/>
        </w:rPr>
        <w:t xml:space="preserve">ographiques </w:t>
      </w:r>
      <w:r w:rsidRPr="00B92CC9">
        <w:rPr>
          <w:rFonts w:ascii="Didot" w:eastAsia="Times New Roman" w:hAnsi="Didot" w:cs="Didot"/>
          <w:color w:val="000000" w:themeColor="text1"/>
          <w:lang w:eastAsia="fr-FR"/>
        </w:rPr>
        <w:t xml:space="preserve">émergent. </w:t>
      </w:r>
      <w:r w:rsidR="004A11E1" w:rsidRPr="00B92CC9">
        <w:rPr>
          <w:rFonts w:ascii="Didot" w:eastAsia="Times New Roman" w:hAnsi="Didot" w:cs="Didot"/>
          <w:color w:val="000000" w:themeColor="text1"/>
          <w:lang w:eastAsia="fr-FR"/>
        </w:rPr>
        <w:t>La manifestation</w:t>
      </w:r>
      <w:r w:rsidR="00E336E4" w:rsidRPr="00B92CC9">
        <w:rPr>
          <w:rFonts w:ascii="Didot" w:eastAsia="Times New Roman" w:hAnsi="Didot" w:cs="Didot"/>
          <w:color w:val="000000" w:themeColor="text1"/>
          <w:lang w:eastAsia="fr-FR"/>
        </w:rPr>
        <w:t xml:space="preserve"> en prend chaque année la mesure.</w:t>
      </w:r>
      <w:r w:rsidR="00791325">
        <w:rPr>
          <w:rFonts w:ascii="Didot" w:eastAsia="Times New Roman" w:hAnsi="Didot" w:cs="Didot"/>
          <w:color w:val="000000" w:themeColor="text1"/>
          <w:lang w:eastAsia="fr-FR"/>
        </w:rPr>
        <w:t xml:space="preserve"> </w:t>
      </w:r>
      <w:r w:rsidR="00CB24E0" w:rsidRPr="00B92CC9">
        <w:rPr>
          <w:rFonts w:ascii="Didot" w:eastAsia="Times New Roman" w:hAnsi="Didot" w:cs="Didot"/>
          <w:color w:val="000000" w:themeColor="text1"/>
          <w:lang w:eastAsia="fr-FR"/>
        </w:rPr>
        <w:t>Les</w:t>
      </w:r>
      <w:r w:rsidR="00833190" w:rsidRPr="00B92CC9">
        <w:rPr>
          <w:rFonts w:ascii="Didot" w:eastAsia="Times New Roman" w:hAnsi="Didot" w:cs="Didot"/>
          <w:color w:val="000000" w:themeColor="text1"/>
          <w:lang w:eastAsia="fr-FR"/>
        </w:rPr>
        <w:t xml:space="preserve"> </w:t>
      </w:r>
      <w:r w:rsidR="006A60C8" w:rsidRPr="00B92CC9">
        <w:rPr>
          <w:rFonts w:ascii="Didot" w:eastAsia="Times New Roman" w:hAnsi="Didot" w:cs="Didot"/>
          <w:color w:val="000000" w:themeColor="text1"/>
          <w:lang w:eastAsia="fr-FR"/>
        </w:rPr>
        <w:t>3 journées d’</w:t>
      </w:r>
      <w:r w:rsidR="00081E14" w:rsidRPr="00B92CC9">
        <w:rPr>
          <w:rFonts w:ascii="Didot" w:eastAsia="Times New Roman" w:hAnsi="Didot" w:cs="Didot"/>
          <w:color w:val="000000" w:themeColor="text1"/>
          <w:lang w:eastAsia="fr-FR"/>
        </w:rPr>
        <w:t>écoute</w:t>
      </w:r>
      <w:r w:rsidR="006A60C8" w:rsidRPr="00B92CC9">
        <w:rPr>
          <w:rFonts w:ascii="Didot" w:eastAsia="Times New Roman" w:hAnsi="Didot" w:cs="Didot"/>
          <w:color w:val="000000" w:themeColor="text1"/>
          <w:lang w:eastAsia="fr-FR"/>
        </w:rPr>
        <w:t xml:space="preserve"> </w:t>
      </w:r>
      <w:r w:rsidR="00833190" w:rsidRPr="00B92CC9">
        <w:rPr>
          <w:rFonts w:ascii="Didot" w:eastAsia="Times New Roman" w:hAnsi="Didot" w:cs="Didot"/>
          <w:b/>
          <w:color w:val="000000" w:themeColor="text1"/>
          <w:lang w:eastAsia="fr-FR"/>
        </w:rPr>
        <w:t>d</w:t>
      </w:r>
      <w:r w:rsidR="006A60C8" w:rsidRPr="00B92CC9">
        <w:rPr>
          <w:rFonts w:ascii="Didot" w:eastAsia="Times New Roman" w:hAnsi="Didot" w:cs="Didot"/>
          <w:b/>
          <w:color w:val="000000" w:themeColor="text1"/>
          <w:lang w:eastAsia="fr-FR"/>
        </w:rPr>
        <w:t>es 2, 3 et 4 novembre</w:t>
      </w:r>
      <w:r w:rsidR="006A60C8" w:rsidRPr="00B92CC9">
        <w:rPr>
          <w:rFonts w:ascii="Didot" w:eastAsia="Times New Roman" w:hAnsi="Didot" w:cs="Didot"/>
          <w:color w:val="000000" w:themeColor="text1"/>
          <w:lang w:eastAsia="fr-FR"/>
        </w:rPr>
        <w:t xml:space="preserve"> </w:t>
      </w:r>
      <w:r w:rsidR="00CB24E0" w:rsidRPr="00B92CC9">
        <w:rPr>
          <w:rFonts w:ascii="Didot" w:eastAsia="Times New Roman" w:hAnsi="Didot" w:cs="Didot"/>
          <w:b/>
          <w:color w:val="000000" w:themeColor="text1"/>
          <w:lang w:eastAsia="fr-FR"/>
        </w:rPr>
        <w:t xml:space="preserve">au Centre Wallonie-Bruxelles de Paris </w:t>
      </w:r>
      <w:r w:rsidRPr="00B92CC9">
        <w:rPr>
          <w:rFonts w:ascii="Didot" w:eastAsia="Times New Roman" w:hAnsi="Didot" w:cs="Didot"/>
          <w:color w:val="000000" w:themeColor="text1"/>
          <w:lang w:eastAsia="fr-FR"/>
        </w:rPr>
        <w:t xml:space="preserve">promettent </w:t>
      </w:r>
      <w:r w:rsidR="00E336E4" w:rsidRPr="00B92CC9">
        <w:rPr>
          <w:rFonts w:ascii="Didot" w:eastAsia="Times New Roman" w:hAnsi="Didot" w:cs="Didot"/>
          <w:color w:val="000000" w:themeColor="text1"/>
          <w:lang w:eastAsia="fr-FR"/>
        </w:rPr>
        <w:t xml:space="preserve">à nouveau des </w:t>
      </w:r>
      <w:r w:rsidRPr="00B92CC9">
        <w:rPr>
          <w:rFonts w:ascii="Didot" w:eastAsia="Times New Roman" w:hAnsi="Didot" w:cs="Didot"/>
          <w:color w:val="000000" w:themeColor="text1"/>
          <w:lang w:eastAsia="fr-FR"/>
        </w:rPr>
        <w:t xml:space="preserve">découvertes et rencontres </w:t>
      </w:r>
      <w:r w:rsidR="00833190" w:rsidRPr="00B92CC9">
        <w:rPr>
          <w:rFonts w:ascii="Didot" w:eastAsia="Times New Roman" w:hAnsi="Didot" w:cs="Didot"/>
          <w:color w:val="000000" w:themeColor="text1"/>
          <w:lang w:eastAsia="fr-FR"/>
        </w:rPr>
        <w:t>stimulantes</w:t>
      </w:r>
      <w:r w:rsidR="000F5B6B" w:rsidRPr="00B92CC9">
        <w:rPr>
          <w:rFonts w:ascii="Didot" w:eastAsia="Times New Roman" w:hAnsi="Didot" w:cs="Didot"/>
          <w:b/>
          <w:bCs/>
          <w:color w:val="000000" w:themeColor="text1"/>
          <w:lang w:eastAsia="fr-FR"/>
        </w:rPr>
        <w:t> :</w:t>
      </w:r>
      <w:r w:rsidR="006A60C8" w:rsidRPr="00B92CC9">
        <w:rPr>
          <w:rFonts w:ascii="Didot" w:eastAsia="Times New Roman" w:hAnsi="Didot" w:cs="Didot"/>
          <w:b/>
          <w:bCs/>
          <w:color w:val="000000" w:themeColor="text1"/>
          <w:lang w:eastAsia="fr-FR"/>
        </w:rPr>
        <w:t xml:space="preserve"> </w:t>
      </w:r>
      <w:r w:rsidRPr="00B92CC9">
        <w:rPr>
          <w:rFonts w:ascii="Didot" w:eastAsia="Times New Roman" w:hAnsi="Didot" w:cs="Didot"/>
          <w:color w:val="000000" w:themeColor="text1"/>
          <w:lang w:eastAsia="fr-FR"/>
        </w:rPr>
        <w:t>elles</w:t>
      </w:r>
      <w:r w:rsidR="004C438F" w:rsidRPr="00B92CC9">
        <w:rPr>
          <w:rFonts w:ascii="Didot" w:eastAsia="Times New Roman" w:hAnsi="Didot" w:cs="Didot"/>
          <w:color w:val="000000" w:themeColor="text1"/>
          <w:lang w:eastAsia="fr-FR"/>
        </w:rPr>
        <w:t xml:space="preserve"> </w:t>
      </w:r>
      <w:r w:rsidRPr="00B92CC9">
        <w:rPr>
          <w:rFonts w:ascii="Didot" w:eastAsia="Times New Roman" w:hAnsi="Didot" w:cs="Didot"/>
          <w:color w:val="000000" w:themeColor="text1"/>
          <w:lang w:eastAsia="fr-FR"/>
        </w:rPr>
        <w:t xml:space="preserve">permettront de s’immerger dans une production internationale </w:t>
      </w:r>
      <w:r w:rsidR="00833190" w:rsidRPr="00B92CC9">
        <w:rPr>
          <w:rFonts w:ascii="Didot" w:eastAsia="Times New Roman" w:hAnsi="Didot" w:cs="Didot"/>
          <w:color w:val="000000" w:themeColor="text1"/>
          <w:lang w:eastAsia="fr-FR"/>
        </w:rPr>
        <w:t>foisonnante</w:t>
      </w:r>
      <w:r w:rsidRPr="00B92CC9">
        <w:rPr>
          <w:rFonts w:ascii="Didot" w:eastAsia="Times New Roman" w:hAnsi="Didot" w:cs="Didot"/>
          <w:color w:val="000000" w:themeColor="text1"/>
          <w:lang w:eastAsia="fr-FR"/>
        </w:rPr>
        <w:t xml:space="preserve"> qui explore tout le </w:t>
      </w:r>
      <w:r w:rsidR="00E336E4" w:rsidRPr="00B92CC9">
        <w:rPr>
          <w:rFonts w:ascii="Didot" w:eastAsia="Times New Roman" w:hAnsi="Didot" w:cs="Didot"/>
          <w:color w:val="000000" w:themeColor="text1"/>
          <w:lang w:eastAsia="fr-FR"/>
        </w:rPr>
        <w:t>spectre de la radio de création à travers des thématiques contemporaines,</w:t>
      </w:r>
      <w:r w:rsidRPr="00B92CC9">
        <w:rPr>
          <w:rFonts w:ascii="Didot" w:eastAsia="Times New Roman" w:hAnsi="Didot" w:cs="Didot"/>
          <w:color w:val="000000" w:themeColor="text1"/>
          <w:lang w:eastAsia="fr-FR"/>
        </w:rPr>
        <w:t xml:space="preserve"> tandis que le jury élaborera </w:t>
      </w:r>
      <w:r w:rsidR="00E336E4" w:rsidRPr="00B92CC9">
        <w:rPr>
          <w:rFonts w:ascii="Didot" w:eastAsia="Times New Roman" w:hAnsi="Didot" w:cs="Didot"/>
          <w:color w:val="000000" w:themeColor="text1"/>
          <w:lang w:eastAsia="fr-FR"/>
        </w:rPr>
        <w:t xml:space="preserve">en direct </w:t>
      </w:r>
      <w:r w:rsidRPr="00B92CC9">
        <w:rPr>
          <w:rFonts w:ascii="Didot" w:eastAsia="Times New Roman" w:hAnsi="Didot" w:cs="Didot"/>
          <w:color w:val="000000" w:themeColor="text1"/>
          <w:lang w:eastAsia="fr-FR"/>
        </w:rPr>
        <w:t xml:space="preserve">devant </w:t>
      </w:r>
      <w:r w:rsidR="00E336E4" w:rsidRPr="00B92CC9">
        <w:rPr>
          <w:rFonts w:ascii="Didot" w:eastAsia="Times New Roman" w:hAnsi="Didot" w:cs="Didot"/>
          <w:color w:val="000000" w:themeColor="text1"/>
          <w:lang w:eastAsia="fr-FR"/>
        </w:rPr>
        <w:t>les auditeurs</w:t>
      </w:r>
      <w:r w:rsidRPr="00B92CC9">
        <w:rPr>
          <w:rFonts w:ascii="Didot" w:eastAsia="Times New Roman" w:hAnsi="Didot" w:cs="Didot"/>
          <w:color w:val="000000" w:themeColor="text1"/>
          <w:lang w:eastAsia="fr-FR"/>
        </w:rPr>
        <w:t xml:space="preserve"> son 28ème Palmarès. </w:t>
      </w:r>
      <w:r w:rsidR="001B5F05" w:rsidRPr="00B92CC9">
        <w:rPr>
          <w:rFonts w:ascii="Didot" w:eastAsia="Times New Roman" w:hAnsi="Didot" w:cs="Didot"/>
          <w:color w:val="000000" w:themeColor="text1"/>
          <w:lang w:eastAsia="fr-FR"/>
        </w:rPr>
        <w:br/>
      </w:r>
    </w:p>
    <w:p w14:paraId="5E532F9C" w14:textId="6418BB63" w:rsidR="009C569A" w:rsidRPr="00CB653E" w:rsidRDefault="006C422D" w:rsidP="00CB653E">
      <w:pPr>
        <w:pStyle w:val="Paragraphedeliste"/>
        <w:numPr>
          <w:ilvl w:val="0"/>
          <w:numId w:val="2"/>
        </w:numPr>
        <w:spacing w:line="276" w:lineRule="auto"/>
        <w:rPr>
          <w:rFonts w:ascii="Didot" w:eastAsia="Times New Roman" w:hAnsi="Didot" w:cs="Didot"/>
          <w:color w:val="000000" w:themeColor="text1"/>
          <w:lang w:eastAsia="fr-FR"/>
        </w:rPr>
      </w:pPr>
      <w:r w:rsidRPr="009C569A">
        <w:rPr>
          <w:rFonts w:ascii="Didot" w:hAnsi="Didot" w:cs="Didot"/>
          <w:b/>
          <w:color w:val="000000" w:themeColor="text1"/>
        </w:rPr>
        <w:lastRenderedPageBreak/>
        <w:t>51</w:t>
      </w:r>
      <w:r w:rsidR="00A77871" w:rsidRPr="009C569A">
        <w:rPr>
          <w:rFonts w:ascii="Didot" w:hAnsi="Didot" w:cs="Didot"/>
          <w:b/>
          <w:color w:val="000000" w:themeColor="text1"/>
        </w:rPr>
        <w:t xml:space="preserve"> titres</w:t>
      </w:r>
      <w:r w:rsidR="00C4628C" w:rsidRPr="009C569A">
        <w:rPr>
          <w:rFonts w:ascii="Didot" w:hAnsi="Didot" w:cs="Didot"/>
          <w:b/>
          <w:color w:val="000000" w:themeColor="text1"/>
        </w:rPr>
        <w:t xml:space="preserve"> triés su</w:t>
      </w:r>
      <w:r w:rsidR="006B4233" w:rsidRPr="009C569A">
        <w:rPr>
          <w:rFonts w:ascii="Didot" w:hAnsi="Didot" w:cs="Didot"/>
          <w:b/>
          <w:color w:val="000000" w:themeColor="text1"/>
        </w:rPr>
        <w:t>r</w:t>
      </w:r>
      <w:r w:rsidR="00C4628C" w:rsidRPr="009C569A">
        <w:rPr>
          <w:rFonts w:ascii="Didot" w:hAnsi="Didot" w:cs="Didot"/>
          <w:b/>
          <w:color w:val="000000" w:themeColor="text1"/>
        </w:rPr>
        <w:t xml:space="preserve"> le volet</w:t>
      </w:r>
      <w:r w:rsidR="00A77871" w:rsidRPr="009C569A">
        <w:rPr>
          <w:rFonts w:ascii="Didot" w:hAnsi="Didot" w:cs="Didot"/>
          <w:color w:val="000000" w:themeColor="text1"/>
        </w:rPr>
        <w:t xml:space="preserve">, </w:t>
      </w:r>
      <w:r w:rsidR="001D328B" w:rsidRPr="009C569A">
        <w:rPr>
          <w:rFonts w:ascii="Didot" w:hAnsi="Didot" w:cs="Didot"/>
          <w:color w:val="000000" w:themeColor="text1"/>
        </w:rPr>
        <w:t>r</w:t>
      </w:r>
      <w:r w:rsidR="00E346FC" w:rsidRPr="009C569A">
        <w:rPr>
          <w:rFonts w:ascii="Didot" w:hAnsi="Didot" w:cs="Didot"/>
          <w:color w:val="000000" w:themeColor="text1"/>
        </w:rPr>
        <w:t>éunissant</w:t>
      </w:r>
      <w:r w:rsidR="001D328B" w:rsidRPr="009C569A">
        <w:rPr>
          <w:rFonts w:ascii="Didot" w:hAnsi="Didot" w:cs="Didot"/>
          <w:color w:val="000000" w:themeColor="text1"/>
        </w:rPr>
        <w:t xml:space="preserve"> </w:t>
      </w:r>
      <w:r w:rsidR="009C569A" w:rsidRPr="009C569A">
        <w:rPr>
          <w:rFonts w:ascii="Didot" w:hAnsi="Didot" w:cs="Didot"/>
          <w:color w:val="000000" w:themeColor="text1"/>
        </w:rPr>
        <w:t xml:space="preserve">à la fois </w:t>
      </w:r>
      <w:r w:rsidR="00A77871" w:rsidRPr="009C569A">
        <w:rPr>
          <w:rFonts w:ascii="Didot" w:hAnsi="Didot" w:cs="Didot"/>
          <w:color w:val="000000" w:themeColor="text1"/>
        </w:rPr>
        <w:t xml:space="preserve">des </w:t>
      </w:r>
      <w:r w:rsidR="009C569A" w:rsidRPr="009C569A">
        <w:rPr>
          <w:rFonts w:ascii="Didot" w:hAnsi="Didot" w:cs="Didot"/>
          <w:color w:val="000000" w:themeColor="text1"/>
        </w:rPr>
        <w:t>au</w:t>
      </w:r>
      <w:r w:rsidR="00C16BB1" w:rsidRPr="009C569A">
        <w:rPr>
          <w:rFonts w:ascii="Didot" w:hAnsi="Didot" w:cs="Didot"/>
          <w:color w:val="000000" w:themeColor="text1"/>
        </w:rPr>
        <w:t>teur</w:t>
      </w:r>
      <w:r w:rsidR="009C569A" w:rsidRPr="009C569A">
        <w:rPr>
          <w:rFonts w:ascii="Didot" w:hAnsi="Didot" w:cs="Didot"/>
          <w:color w:val="000000" w:themeColor="text1"/>
        </w:rPr>
        <w:t>i.ce.</w:t>
      </w:r>
      <w:r w:rsidR="00C16BB1" w:rsidRPr="009C569A">
        <w:rPr>
          <w:rFonts w:ascii="Didot" w:hAnsi="Didot" w:cs="Didot"/>
          <w:color w:val="000000" w:themeColor="text1"/>
        </w:rPr>
        <w:t>s</w:t>
      </w:r>
      <w:r w:rsidR="00A77871" w:rsidRPr="009C569A">
        <w:rPr>
          <w:rFonts w:ascii="Didot" w:hAnsi="Didot" w:cs="Didot"/>
          <w:color w:val="000000" w:themeColor="text1"/>
        </w:rPr>
        <w:t xml:space="preserve"> déjà </w:t>
      </w:r>
      <w:r w:rsidR="001F662E" w:rsidRPr="009C569A">
        <w:rPr>
          <w:rFonts w:ascii="Didot" w:hAnsi="Didot" w:cs="Didot"/>
          <w:color w:val="000000" w:themeColor="text1"/>
        </w:rPr>
        <w:t>repéré.e.s</w:t>
      </w:r>
      <w:r w:rsidR="00A77871" w:rsidRPr="009C569A">
        <w:rPr>
          <w:rFonts w:ascii="Didot" w:hAnsi="Didot" w:cs="Didot"/>
          <w:color w:val="000000" w:themeColor="text1"/>
        </w:rPr>
        <w:t xml:space="preserve">, </w:t>
      </w:r>
      <w:r w:rsidR="007C3A67" w:rsidRPr="009C569A">
        <w:rPr>
          <w:rFonts w:ascii="Didot" w:hAnsi="Didot" w:cs="Didot"/>
          <w:color w:val="000000" w:themeColor="text1"/>
        </w:rPr>
        <w:t>(</w:t>
      </w:r>
      <w:r w:rsidR="005576AF" w:rsidRPr="009C569A">
        <w:rPr>
          <w:rFonts w:ascii="Didot" w:hAnsi="Didot" w:cs="Didot"/>
          <w:color w:val="000000" w:themeColor="text1"/>
        </w:rPr>
        <w:t>par</w:t>
      </w:r>
      <w:r w:rsidR="00A77871" w:rsidRPr="009C569A">
        <w:rPr>
          <w:rFonts w:ascii="Didot" w:hAnsi="Didot" w:cs="Didot"/>
          <w:color w:val="000000" w:themeColor="text1"/>
        </w:rPr>
        <w:t xml:space="preserve"> F</w:t>
      </w:r>
      <w:r w:rsidR="00F87C83" w:rsidRPr="009C569A">
        <w:rPr>
          <w:rFonts w:ascii="Didot" w:hAnsi="Didot" w:cs="Didot"/>
          <w:color w:val="000000" w:themeColor="text1"/>
        </w:rPr>
        <w:t>rance Culture,</w:t>
      </w:r>
      <w:r w:rsidR="009B54EC" w:rsidRPr="009C569A">
        <w:rPr>
          <w:rFonts w:ascii="Didot" w:hAnsi="Didot" w:cs="Didot"/>
          <w:color w:val="000000" w:themeColor="text1"/>
        </w:rPr>
        <w:t xml:space="preserve"> </w:t>
      </w:r>
      <w:r w:rsidR="00A77871" w:rsidRPr="009C569A">
        <w:rPr>
          <w:rFonts w:ascii="Didot" w:hAnsi="Didot" w:cs="Didot"/>
          <w:color w:val="000000" w:themeColor="text1"/>
        </w:rPr>
        <w:t>ARTE Radio,</w:t>
      </w:r>
      <w:r w:rsidR="00D4361D" w:rsidRPr="009C569A">
        <w:rPr>
          <w:rFonts w:ascii="Didot" w:hAnsi="Didot" w:cs="Didot"/>
          <w:color w:val="000000" w:themeColor="text1"/>
        </w:rPr>
        <w:t xml:space="preserve"> </w:t>
      </w:r>
      <w:r w:rsidR="007023F7" w:rsidRPr="009C569A">
        <w:rPr>
          <w:rFonts w:ascii="Didot" w:hAnsi="Didot" w:cs="Didot"/>
          <w:color w:val="000000" w:themeColor="text1"/>
        </w:rPr>
        <w:t xml:space="preserve">le </w:t>
      </w:r>
      <w:r w:rsidR="00A77871" w:rsidRPr="009C569A">
        <w:rPr>
          <w:rFonts w:ascii="Didot" w:hAnsi="Didot" w:cs="Didot"/>
          <w:color w:val="000000" w:themeColor="text1"/>
        </w:rPr>
        <w:t xml:space="preserve">LABO de </w:t>
      </w:r>
      <w:r w:rsidR="00F87C83" w:rsidRPr="009C569A">
        <w:rPr>
          <w:rFonts w:ascii="Didot" w:hAnsi="Didot" w:cs="Didot"/>
          <w:color w:val="000000" w:themeColor="text1"/>
        </w:rPr>
        <w:t>l</w:t>
      </w:r>
      <w:r w:rsidR="00A77871" w:rsidRPr="009C569A">
        <w:rPr>
          <w:rFonts w:ascii="Didot" w:hAnsi="Didot" w:cs="Didot"/>
          <w:color w:val="000000" w:themeColor="text1"/>
        </w:rPr>
        <w:t>a RTS</w:t>
      </w:r>
      <w:r w:rsidR="007023F7" w:rsidRPr="009C569A">
        <w:rPr>
          <w:rFonts w:ascii="Didot" w:hAnsi="Didot" w:cs="Didot"/>
          <w:color w:val="000000" w:themeColor="text1"/>
        </w:rPr>
        <w:t>, la BBC,</w:t>
      </w:r>
      <w:r w:rsidR="00FB159A" w:rsidRPr="009C569A">
        <w:rPr>
          <w:rFonts w:ascii="Didot" w:hAnsi="Didot" w:cs="Didot"/>
          <w:color w:val="000000" w:themeColor="text1"/>
        </w:rPr>
        <w:t xml:space="preserve"> Deutschlandradio</w:t>
      </w:r>
      <w:r w:rsidR="009C569A" w:rsidRPr="009C569A">
        <w:rPr>
          <w:rFonts w:ascii="Didot" w:hAnsi="Didot" w:cs="Didot"/>
          <w:color w:val="000000" w:themeColor="text1"/>
        </w:rPr>
        <w:t>,</w:t>
      </w:r>
      <w:r w:rsidR="009B54EC" w:rsidRPr="009C569A">
        <w:rPr>
          <w:rFonts w:ascii="Didot" w:hAnsi="Didot" w:cs="Didot"/>
          <w:color w:val="000000" w:themeColor="text1"/>
        </w:rPr>
        <w:t xml:space="preserve"> </w:t>
      </w:r>
      <w:r w:rsidR="00A77871" w:rsidRPr="009C569A">
        <w:rPr>
          <w:rFonts w:ascii="Didot" w:hAnsi="Didot" w:cs="Didot"/>
          <w:color w:val="000000" w:themeColor="text1"/>
        </w:rPr>
        <w:t>l’ACSR</w:t>
      </w:r>
      <w:r w:rsidR="007C3A67" w:rsidRPr="009C569A">
        <w:rPr>
          <w:rFonts w:ascii="Didot" w:hAnsi="Didot" w:cs="Didot"/>
          <w:color w:val="000000" w:themeColor="text1"/>
        </w:rPr>
        <w:t>)</w:t>
      </w:r>
      <w:r w:rsidR="00A77871" w:rsidRPr="009C569A">
        <w:rPr>
          <w:rFonts w:ascii="Didot" w:hAnsi="Didot" w:cs="Didot"/>
          <w:color w:val="000000" w:themeColor="text1"/>
        </w:rPr>
        <w:t xml:space="preserve">, mais aussi </w:t>
      </w:r>
      <w:r w:rsidR="00C4628C" w:rsidRPr="009C569A">
        <w:rPr>
          <w:rFonts w:ascii="Didot" w:hAnsi="Didot" w:cs="Didot"/>
          <w:color w:val="000000" w:themeColor="text1"/>
        </w:rPr>
        <w:t>des nouveaux-venus</w:t>
      </w:r>
      <w:r w:rsidR="0054049B" w:rsidRPr="009C569A">
        <w:rPr>
          <w:rFonts w:ascii="Didot" w:hAnsi="Didot" w:cs="Didot"/>
          <w:color w:val="000000" w:themeColor="text1"/>
        </w:rPr>
        <w:t xml:space="preserve"> </w:t>
      </w:r>
      <w:r w:rsidR="00833190" w:rsidRPr="009C569A">
        <w:rPr>
          <w:rFonts w:ascii="Didot" w:hAnsi="Didot" w:cs="Didot"/>
          <w:color w:val="000000" w:themeColor="text1"/>
        </w:rPr>
        <w:t xml:space="preserve">non </w:t>
      </w:r>
      <w:r w:rsidR="00E336E4" w:rsidRPr="009C569A">
        <w:rPr>
          <w:rFonts w:ascii="Didot" w:hAnsi="Didot" w:cs="Didot"/>
          <w:color w:val="000000" w:themeColor="text1"/>
        </w:rPr>
        <w:t>signalés</w:t>
      </w:r>
      <w:r w:rsidR="0054049B" w:rsidRPr="009C569A">
        <w:rPr>
          <w:rFonts w:ascii="Didot" w:hAnsi="Didot" w:cs="Didot"/>
          <w:color w:val="000000" w:themeColor="text1"/>
        </w:rPr>
        <w:t xml:space="preserve"> </w:t>
      </w:r>
      <w:r w:rsidR="00833190" w:rsidRPr="009C569A">
        <w:rPr>
          <w:rFonts w:ascii="Didot" w:hAnsi="Didot" w:cs="Didot"/>
          <w:color w:val="000000" w:themeColor="text1"/>
        </w:rPr>
        <w:t>par</w:t>
      </w:r>
      <w:r w:rsidR="0054049B" w:rsidRPr="009C569A">
        <w:rPr>
          <w:rFonts w:ascii="Didot" w:hAnsi="Didot" w:cs="Didot"/>
          <w:color w:val="000000" w:themeColor="text1"/>
        </w:rPr>
        <w:t xml:space="preserve"> les radars</w:t>
      </w:r>
      <w:r w:rsidR="00435627" w:rsidRPr="009C569A">
        <w:rPr>
          <w:rFonts w:ascii="Didot" w:hAnsi="Didot" w:cs="Didot"/>
          <w:color w:val="000000" w:themeColor="text1"/>
        </w:rPr>
        <w:t xml:space="preserve"> de la critique ou</w:t>
      </w:r>
      <w:r w:rsidR="0054049B" w:rsidRPr="009C569A">
        <w:rPr>
          <w:rFonts w:ascii="Didot" w:hAnsi="Didot" w:cs="Didot"/>
          <w:color w:val="000000" w:themeColor="text1"/>
        </w:rPr>
        <w:t xml:space="preserve"> des professionnels,</w:t>
      </w:r>
      <w:r w:rsidR="00C4628C" w:rsidRPr="009C569A">
        <w:rPr>
          <w:rFonts w:ascii="Didot" w:hAnsi="Didot" w:cs="Didot"/>
          <w:color w:val="000000" w:themeColor="text1"/>
        </w:rPr>
        <w:t xml:space="preserve"> qui abordent la création radiophonique et sonore comme une extension de leur champ d’expression initial : photographie, littérature, </w:t>
      </w:r>
      <w:r w:rsidR="001451F4" w:rsidRPr="009C569A">
        <w:rPr>
          <w:rFonts w:ascii="Didot" w:hAnsi="Didot" w:cs="Didot"/>
          <w:color w:val="000000" w:themeColor="text1"/>
        </w:rPr>
        <w:t xml:space="preserve">sculpture, </w:t>
      </w:r>
      <w:r w:rsidR="00C4628C" w:rsidRPr="009C569A">
        <w:rPr>
          <w:rFonts w:ascii="Didot" w:hAnsi="Didot" w:cs="Didot"/>
          <w:color w:val="000000" w:themeColor="text1"/>
        </w:rPr>
        <w:t>musique</w:t>
      </w:r>
      <w:r w:rsidR="00796D3E" w:rsidRPr="009C569A">
        <w:rPr>
          <w:rFonts w:ascii="Didot" w:hAnsi="Didot" w:cs="Didot"/>
          <w:color w:val="000000" w:themeColor="text1"/>
        </w:rPr>
        <w:t>, théâtre</w:t>
      </w:r>
      <w:r w:rsidR="00C4628C" w:rsidRPr="009C569A">
        <w:rPr>
          <w:rFonts w:ascii="Didot" w:hAnsi="Didot" w:cs="Didot"/>
          <w:color w:val="000000" w:themeColor="text1"/>
        </w:rPr>
        <w:t xml:space="preserve"> ou cinéma</w:t>
      </w:r>
      <w:r w:rsidR="00C704CD" w:rsidRPr="009C569A">
        <w:rPr>
          <w:rFonts w:ascii="Didot" w:hAnsi="Didot" w:cs="Didot"/>
          <w:color w:val="000000" w:themeColor="text1"/>
        </w:rPr>
        <w:t xml:space="preserve">. </w:t>
      </w:r>
    </w:p>
    <w:p w14:paraId="27773AC6" w14:textId="77777777" w:rsidR="00A65E61" w:rsidRPr="00B92CC9" w:rsidRDefault="00A65E61" w:rsidP="00A65E61">
      <w:pPr>
        <w:pStyle w:val="v1text-build-content"/>
        <w:numPr>
          <w:ilvl w:val="0"/>
          <w:numId w:val="2"/>
        </w:numPr>
        <w:spacing w:before="150" w:beforeAutospacing="0" w:after="150" w:afterAutospacing="0" w:line="276" w:lineRule="auto"/>
        <w:rPr>
          <w:rStyle w:val="lev"/>
          <w:rFonts w:ascii="Didot" w:hAnsi="Didot" w:cs="Didot"/>
          <w:color w:val="000000" w:themeColor="text1"/>
          <w:sz w:val="24"/>
          <w:szCs w:val="24"/>
        </w:rPr>
      </w:pPr>
      <w:r w:rsidRPr="00B92CC9">
        <w:rPr>
          <w:rFonts w:ascii="Didot" w:eastAsia="Times New Roman" w:hAnsi="Didot" w:cs="Didot"/>
          <w:color w:val="000000" w:themeColor="text1"/>
          <w:sz w:val="24"/>
          <w:szCs w:val="24"/>
          <w:shd w:val="clear" w:color="auto" w:fill="FFFFFF"/>
        </w:rPr>
        <w:t xml:space="preserve">Une sélection qui </w:t>
      </w:r>
      <w:r w:rsidRPr="00B92CC9">
        <w:rPr>
          <w:rStyle w:val="lev"/>
          <w:rFonts w:ascii="Didot" w:hAnsi="Didot" w:cs="Didot"/>
          <w:color w:val="000000" w:themeColor="text1"/>
          <w:sz w:val="24"/>
          <w:szCs w:val="24"/>
        </w:rPr>
        <w:t>fait la synthèse des tendances de la création radiophonique et du podcast narratif.</w:t>
      </w:r>
    </w:p>
    <w:p w14:paraId="549B2292" w14:textId="56D209F1" w:rsidR="00FE022A" w:rsidRPr="00CB653E" w:rsidRDefault="00A65E61" w:rsidP="00CB653E">
      <w:pPr>
        <w:pStyle w:val="Paragraphedeliste"/>
        <w:numPr>
          <w:ilvl w:val="0"/>
          <w:numId w:val="2"/>
        </w:numPr>
        <w:spacing w:line="276" w:lineRule="auto"/>
        <w:rPr>
          <w:rFonts w:ascii="Didot" w:eastAsia="Times New Roman" w:hAnsi="Didot" w:cs="Didot"/>
          <w:color w:val="000000" w:themeColor="text1"/>
          <w:lang w:eastAsia="fr-FR"/>
        </w:rPr>
      </w:pPr>
      <w:r w:rsidRPr="00B92CC9">
        <w:rPr>
          <w:rFonts w:ascii="Didot" w:eastAsia="Times New Roman" w:hAnsi="Didot" w:cs="Didot"/>
          <w:i/>
          <w:iCs/>
          <w:color w:val="000000" w:themeColor="text1"/>
          <w:lang w:eastAsia="fr-FR"/>
        </w:rPr>
        <w:t>« Tandis que la majorité des dossiers partagent un intérêt commun pour les sujets en lien avec les grandes questions du présent (migrations, identité, crise climatique),  d’autres se distinguent par une volonté d’explorer l’imaginaire et le potentiel poétique du sonore. »</w:t>
      </w:r>
      <w:r w:rsidR="00CB653E">
        <w:rPr>
          <w:rFonts w:ascii="Didot" w:eastAsia="Times New Roman" w:hAnsi="Didot" w:cs="Didot"/>
          <w:i/>
          <w:iCs/>
          <w:color w:val="000000" w:themeColor="text1"/>
          <w:lang w:eastAsia="fr-FR"/>
        </w:rPr>
        <w:br/>
      </w:r>
      <w:bookmarkStart w:id="0" w:name="_GoBack"/>
      <w:bookmarkEnd w:id="0"/>
    </w:p>
    <w:p w14:paraId="20FBBE15" w14:textId="77777777" w:rsidR="00CB653E" w:rsidRPr="00B92CC9" w:rsidRDefault="00CB653E" w:rsidP="00CB653E">
      <w:pPr>
        <w:pStyle w:val="Paragraphedeliste"/>
        <w:numPr>
          <w:ilvl w:val="0"/>
          <w:numId w:val="2"/>
        </w:numPr>
        <w:spacing w:line="276" w:lineRule="auto"/>
        <w:rPr>
          <w:rFonts w:ascii="Didot" w:eastAsia="Times New Roman" w:hAnsi="Didot" w:cs="Didot"/>
          <w:color w:val="000000" w:themeColor="text1"/>
          <w:lang w:eastAsia="fr-FR"/>
        </w:rPr>
      </w:pPr>
      <w:r w:rsidRPr="00B92CC9">
        <w:rPr>
          <w:rFonts w:ascii="Didot" w:eastAsia="Times New Roman" w:hAnsi="Didot" w:cs="Didot"/>
          <w:b/>
          <w:color w:val="000000" w:themeColor="text1"/>
          <w:shd w:val="clear" w:color="auto" w:fill="FFFFFF"/>
          <w:lang w:eastAsia="fr-FR"/>
        </w:rPr>
        <w:t>3 jours de fête</w:t>
      </w:r>
      <w:r w:rsidRPr="00B92CC9">
        <w:rPr>
          <w:rFonts w:ascii="Didot" w:eastAsia="Times New Roman" w:hAnsi="Didot" w:cs="Didot"/>
          <w:color w:val="000000" w:themeColor="text1"/>
          <w:shd w:val="clear" w:color="auto" w:fill="FFFFFF"/>
          <w:lang w:eastAsia="fr-FR"/>
        </w:rPr>
        <w:t xml:space="preserve"> pour les oreilles : des docus, des fictions et des formes purement sonores qui défient les genres, déjouent les codes, fruits d'ateliers participatifs, de voyages au long cours, de recherches et de rencontres qui prennent naissance autour des micros.</w:t>
      </w:r>
    </w:p>
    <w:p w14:paraId="6C129C1C" w14:textId="77777777" w:rsidR="00CB653E" w:rsidRPr="00B92CC9" w:rsidRDefault="00CB653E" w:rsidP="00A65E61">
      <w:pPr>
        <w:pStyle w:val="Paragraphedeliste"/>
        <w:spacing w:line="276" w:lineRule="auto"/>
        <w:rPr>
          <w:rFonts w:ascii="Didot" w:eastAsia="Times New Roman" w:hAnsi="Didot" w:cs="Didot"/>
          <w:color w:val="000000" w:themeColor="text1"/>
          <w:lang w:eastAsia="fr-FR"/>
        </w:rPr>
      </w:pPr>
    </w:p>
    <w:p w14:paraId="3C2F0A06" w14:textId="772153DC" w:rsidR="006D1462" w:rsidRPr="00B92CC9" w:rsidRDefault="007529F5" w:rsidP="006F46E1">
      <w:pPr>
        <w:pStyle w:val="Paragraphedeliste"/>
        <w:numPr>
          <w:ilvl w:val="0"/>
          <w:numId w:val="2"/>
        </w:numPr>
        <w:spacing w:line="276" w:lineRule="auto"/>
        <w:rPr>
          <w:rFonts w:ascii="Didot" w:eastAsia="Times New Roman" w:hAnsi="Didot" w:cs="Didot"/>
          <w:color w:val="000000" w:themeColor="text1"/>
          <w:lang w:eastAsia="fr-FR"/>
        </w:rPr>
      </w:pPr>
      <w:r w:rsidRPr="00B92CC9">
        <w:rPr>
          <w:rFonts w:ascii="Didot" w:eastAsia="Times New Roman" w:hAnsi="Didot" w:cs="Didot"/>
          <w:color w:val="000000" w:themeColor="text1"/>
          <w:lang w:eastAsia="fr-FR"/>
        </w:rPr>
        <w:t xml:space="preserve">Tout le programme sur </w:t>
      </w:r>
      <w:hyperlink r:id="rId8" w:history="1">
        <w:r w:rsidRPr="00B92CC9">
          <w:rPr>
            <w:rStyle w:val="Lienhypertexte"/>
            <w:rFonts w:ascii="Didot" w:eastAsia="Times New Roman" w:hAnsi="Didot" w:cs="Didot"/>
            <w:lang w:eastAsia="fr-FR"/>
          </w:rPr>
          <w:t>www.phonurgia.fr</w:t>
        </w:r>
      </w:hyperlink>
      <w:r w:rsidRPr="00B92CC9">
        <w:rPr>
          <w:rFonts w:ascii="Didot" w:eastAsia="Times New Roman" w:hAnsi="Didot" w:cs="Didot"/>
          <w:color w:val="000000" w:themeColor="text1"/>
          <w:lang w:eastAsia="fr-FR"/>
        </w:rPr>
        <w:t xml:space="preserve"> et sur </w:t>
      </w:r>
      <w:hyperlink r:id="rId9" w:history="1">
        <w:r w:rsidR="00D77265" w:rsidRPr="00B92CC9">
          <w:rPr>
            <w:rStyle w:val="Lienhypertexte"/>
            <w:rFonts w:ascii="Didot" w:eastAsia="Times New Roman" w:hAnsi="Didot" w:cs="Didot"/>
            <w:lang w:eastAsia="fr-FR"/>
          </w:rPr>
          <w:t>https://cwb.fr</w:t>
        </w:r>
      </w:hyperlink>
    </w:p>
    <w:p w14:paraId="5AA895EA" w14:textId="77777777" w:rsidR="00D77265" w:rsidRPr="00B92CC9" w:rsidRDefault="00D77265" w:rsidP="006F46E1">
      <w:pPr>
        <w:spacing w:line="276" w:lineRule="auto"/>
        <w:rPr>
          <w:rFonts w:ascii="Didot" w:eastAsia="Times New Roman" w:hAnsi="Didot" w:cs="Didot"/>
          <w:color w:val="000000" w:themeColor="text1"/>
          <w:lang w:eastAsia="fr-FR"/>
        </w:rPr>
      </w:pPr>
    </w:p>
    <w:p w14:paraId="6BE14C41" w14:textId="77777777" w:rsidR="00D77265" w:rsidRPr="00B92CC9" w:rsidRDefault="00D77265" w:rsidP="006F46E1">
      <w:pPr>
        <w:spacing w:line="276" w:lineRule="auto"/>
        <w:rPr>
          <w:rFonts w:ascii="Didot" w:eastAsia="Times New Roman" w:hAnsi="Didot" w:cs="Didot"/>
          <w:color w:val="000000" w:themeColor="text1"/>
          <w:lang w:eastAsia="fr-FR"/>
        </w:rPr>
      </w:pPr>
    </w:p>
    <w:p w14:paraId="3D374EF4" w14:textId="65AC2491" w:rsidR="00D77265" w:rsidRPr="00B92CC9" w:rsidRDefault="00D77265" w:rsidP="006F46E1">
      <w:pPr>
        <w:spacing w:line="276" w:lineRule="auto"/>
        <w:rPr>
          <w:rFonts w:ascii="Didot" w:eastAsia="Times New Roman" w:hAnsi="Didot" w:cs="Didot"/>
          <w:color w:val="000000" w:themeColor="text1"/>
          <w:lang w:eastAsia="fr-FR"/>
        </w:rPr>
      </w:pPr>
      <w:r w:rsidRPr="00B92CC9">
        <w:rPr>
          <w:rFonts w:ascii="Didot" w:eastAsia="Times New Roman" w:hAnsi="Didot" w:cs="Didot"/>
          <w:color w:val="000000" w:themeColor="text1"/>
          <w:lang w:eastAsia="fr-FR"/>
        </w:rPr>
        <w:t>Centre Wallonie-Bruxelles</w:t>
      </w:r>
    </w:p>
    <w:p w14:paraId="0DDCAB81" w14:textId="5FC65D3A" w:rsidR="00D77265" w:rsidRPr="00B92CC9" w:rsidRDefault="00D77265" w:rsidP="006F46E1">
      <w:pPr>
        <w:spacing w:line="276" w:lineRule="auto"/>
        <w:rPr>
          <w:rFonts w:ascii="Didot" w:eastAsia="Times New Roman" w:hAnsi="Didot" w:cs="Didot"/>
          <w:color w:val="000000" w:themeColor="text1"/>
          <w:lang w:eastAsia="fr-FR"/>
        </w:rPr>
      </w:pPr>
      <w:r w:rsidRPr="00B92CC9">
        <w:rPr>
          <w:rFonts w:ascii="Didot" w:eastAsia="Times New Roman" w:hAnsi="Didot" w:cs="Didot"/>
          <w:color w:val="000000" w:themeColor="text1"/>
          <w:lang w:eastAsia="fr-FR"/>
        </w:rPr>
        <w:t>127)129, rue Saint Martin</w:t>
      </w:r>
    </w:p>
    <w:p w14:paraId="1803AB11" w14:textId="57F360CC" w:rsidR="00D77265" w:rsidRPr="00B92CC9" w:rsidRDefault="00D77265" w:rsidP="006F46E1">
      <w:pPr>
        <w:spacing w:line="276" w:lineRule="auto"/>
        <w:rPr>
          <w:rFonts w:ascii="Didot" w:eastAsia="Times New Roman" w:hAnsi="Didot" w:cs="Didot"/>
          <w:color w:val="000000" w:themeColor="text1"/>
          <w:lang w:eastAsia="fr-FR"/>
        </w:rPr>
      </w:pPr>
      <w:r w:rsidRPr="00B92CC9">
        <w:rPr>
          <w:rFonts w:ascii="Didot" w:eastAsia="Times New Roman" w:hAnsi="Didot" w:cs="Didot"/>
          <w:color w:val="000000" w:themeColor="text1"/>
          <w:lang w:eastAsia="fr-FR"/>
        </w:rPr>
        <w:t>75004 Paris</w:t>
      </w:r>
    </w:p>
    <w:p w14:paraId="126F4264" w14:textId="27D4AE86" w:rsidR="00FA73CB" w:rsidRPr="00B92CC9" w:rsidRDefault="00FA73CB" w:rsidP="006F46E1">
      <w:pPr>
        <w:spacing w:line="276" w:lineRule="auto"/>
        <w:rPr>
          <w:rFonts w:ascii="Didot" w:eastAsia="Times New Roman" w:hAnsi="Didot" w:cs="Didot"/>
          <w:color w:val="000000" w:themeColor="text1"/>
          <w:lang w:eastAsia="fr-FR"/>
        </w:rPr>
      </w:pPr>
      <w:r w:rsidRPr="00B92CC9">
        <w:rPr>
          <w:rFonts w:ascii="Didot" w:eastAsia="Times New Roman" w:hAnsi="Didot" w:cs="Didot"/>
          <w:color w:val="000000" w:themeColor="text1"/>
          <w:lang w:eastAsia="fr-FR"/>
        </w:rPr>
        <w:t>Métro Rambuteau</w:t>
      </w:r>
      <w:r w:rsidR="009622D4" w:rsidRPr="00B92CC9">
        <w:rPr>
          <w:rFonts w:ascii="Didot" w:eastAsia="Times New Roman" w:hAnsi="Didot" w:cs="Didot"/>
          <w:color w:val="000000" w:themeColor="text1"/>
          <w:lang w:eastAsia="fr-FR"/>
        </w:rPr>
        <w:t xml:space="preserve"> ou Etienne Marcel</w:t>
      </w:r>
    </w:p>
    <w:p w14:paraId="1C6FE78C" w14:textId="77777777" w:rsidR="001800CE" w:rsidRPr="00B92CC9" w:rsidRDefault="001800CE" w:rsidP="006F46E1">
      <w:pPr>
        <w:spacing w:line="276" w:lineRule="auto"/>
        <w:rPr>
          <w:rFonts w:ascii="Didot" w:eastAsia="Times New Roman" w:hAnsi="Didot" w:cs="Didot"/>
          <w:color w:val="000000" w:themeColor="text1"/>
          <w:lang w:eastAsia="fr-FR"/>
        </w:rPr>
      </w:pPr>
    </w:p>
    <w:p w14:paraId="247600BD" w14:textId="77777777" w:rsidR="00EA32A9" w:rsidRPr="00B92CC9" w:rsidRDefault="00EA32A9" w:rsidP="006F46E1">
      <w:pPr>
        <w:spacing w:line="276" w:lineRule="auto"/>
        <w:rPr>
          <w:rFonts w:ascii="Didot" w:eastAsia="Times New Roman" w:hAnsi="Didot" w:cs="Didot"/>
          <w:color w:val="000000" w:themeColor="text1"/>
          <w:lang w:eastAsia="fr-FR"/>
        </w:rPr>
      </w:pPr>
    </w:p>
    <w:p w14:paraId="5E070BAE" w14:textId="77777777" w:rsidR="00EA32A9" w:rsidRPr="00B92CC9" w:rsidRDefault="00EA32A9" w:rsidP="006F46E1">
      <w:pPr>
        <w:spacing w:line="276" w:lineRule="auto"/>
        <w:rPr>
          <w:rFonts w:ascii="Didot" w:eastAsia="Times New Roman" w:hAnsi="Didot" w:cs="Didot"/>
          <w:color w:val="000000" w:themeColor="text1"/>
          <w:lang w:eastAsia="fr-FR"/>
        </w:rPr>
      </w:pPr>
    </w:p>
    <w:p w14:paraId="4F57F4D1" w14:textId="77777777" w:rsidR="00EA32A9" w:rsidRPr="00B92CC9" w:rsidRDefault="00EA32A9" w:rsidP="006F46E1">
      <w:pPr>
        <w:spacing w:line="276" w:lineRule="auto"/>
        <w:rPr>
          <w:rFonts w:ascii="Didot" w:eastAsia="Times New Roman" w:hAnsi="Didot" w:cs="Didot"/>
          <w:color w:val="000000" w:themeColor="text1"/>
          <w:lang w:eastAsia="fr-FR"/>
        </w:rPr>
      </w:pPr>
    </w:p>
    <w:p w14:paraId="7C57D143" w14:textId="77777777" w:rsidR="00EA32A9" w:rsidRPr="00B92CC9" w:rsidRDefault="00EA32A9" w:rsidP="006F46E1">
      <w:pPr>
        <w:spacing w:line="276" w:lineRule="auto"/>
        <w:rPr>
          <w:rFonts w:ascii="Didot" w:eastAsia="Times New Roman" w:hAnsi="Didot" w:cs="Didot"/>
          <w:color w:val="000000" w:themeColor="text1"/>
          <w:lang w:eastAsia="fr-FR"/>
        </w:rPr>
      </w:pPr>
    </w:p>
    <w:p w14:paraId="5003E14A" w14:textId="77777777" w:rsidR="00EA32A9" w:rsidRPr="00B92CC9" w:rsidRDefault="00EA32A9" w:rsidP="006F46E1">
      <w:pPr>
        <w:spacing w:line="276" w:lineRule="auto"/>
        <w:rPr>
          <w:rFonts w:ascii="Didot" w:eastAsia="Times New Roman" w:hAnsi="Didot" w:cs="Didot"/>
          <w:color w:val="000000" w:themeColor="text1"/>
          <w:lang w:eastAsia="fr-FR"/>
        </w:rPr>
      </w:pPr>
    </w:p>
    <w:p w14:paraId="3FE6A7BA" w14:textId="77777777" w:rsidR="00EA32A9" w:rsidRPr="00B92CC9" w:rsidRDefault="00EA32A9" w:rsidP="006F46E1">
      <w:pPr>
        <w:spacing w:line="276" w:lineRule="auto"/>
        <w:rPr>
          <w:rFonts w:ascii="Didot" w:eastAsia="Times New Roman" w:hAnsi="Didot" w:cs="Didot"/>
          <w:color w:val="000000" w:themeColor="text1"/>
          <w:lang w:eastAsia="fr-FR"/>
        </w:rPr>
      </w:pPr>
    </w:p>
    <w:p w14:paraId="0EBD6E3A" w14:textId="77777777" w:rsidR="00EA32A9" w:rsidRPr="00B92CC9" w:rsidRDefault="00EA32A9" w:rsidP="006F46E1">
      <w:pPr>
        <w:spacing w:line="276" w:lineRule="auto"/>
        <w:rPr>
          <w:rFonts w:ascii="Didot" w:eastAsia="Times New Roman" w:hAnsi="Didot" w:cs="Didot"/>
          <w:color w:val="000000" w:themeColor="text1"/>
          <w:lang w:eastAsia="fr-FR"/>
        </w:rPr>
      </w:pPr>
    </w:p>
    <w:p w14:paraId="143A70E1" w14:textId="77777777" w:rsidR="00EA32A9" w:rsidRPr="00B92CC9" w:rsidRDefault="00EA32A9" w:rsidP="006F46E1">
      <w:pPr>
        <w:spacing w:line="276" w:lineRule="auto"/>
        <w:rPr>
          <w:rFonts w:ascii="Didot" w:eastAsia="Times New Roman" w:hAnsi="Didot" w:cs="Didot"/>
          <w:color w:val="000000" w:themeColor="text1"/>
          <w:lang w:eastAsia="fr-FR"/>
        </w:rPr>
      </w:pPr>
    </w:p>
    <w:p w14:paraId="210917FF" w14:textId="77777777" w:rsidR="00EA32A9" w:rsidRPr="00B92CC9" w:rsidRDefault="00EA32A9" w:rsidP="006F46E1">
      <w:pPr>
        <w:spacing w:line="276" w:lineRule="auto"/>
        <w:rPr>
          <w:rFonts w:ascii="Didot" w:eastAsia="Times New Roman" w:hAnsi="Didot" w:cs="Didot"/>
          <w:color w:val="000000" w:themeColor="text1"/>
          <w:lang w:eastAsia="fr-FR"/>
        </w:rPr>
      </w:pPr>
    </w:p>
    <w:p w14:paraId="74EA4436" w14:textId="77777777" w:rsidR="00EA32A9" w:rsidRPr="00B92CC9" w:rsidRDefault="00EA32A9" w:rsidP="006F46E1">
      <w:pPr>
        <w:spacing w:line="276" w:lineRule="auto"/>
        <w:rPr>
          <w:rFonts w:ascii="Didot" w:eastAsia="Times New Roman" w:hAnsi="Didot" w:cs="Didot"/>
          <w:color w:val="000000" w:themeColor="text1"/>
          <w:lang w:eastAsia="fr-FR"/>
        </w:rPr>
      </w:pPr>
    </w:p>
    <w:p w14:paraId="3E3FBC05" w14:textId="77777777" w:rsidR="00085AD0" w:rsidRDefault="00085AD0" w:rsidP="006F46E1">
      <w:pPr>
        <w:spacing w:line="276" w:lineRule="auto"/>
        <w:rPr>
          <w:rFonts w:ascii="Didot" w:eastAsia="Times New Roman" w:hAnsi="Didot" w:cs="Didot"/>
          <w:color w:val="000000" w:themeColor="text1"/>
          <w:lang w:eastAsia="fr-FR"/>
        </w:rPr>
      </w:pPr>
    </w:p>
    <w:p w14:paraId="44832C61" w14:textId="77777777" w:rsidR="00047842" w:rsidRPr="00B92CC9" w:rsidRDefault="00047842" w:rsidP="006F46E1">
      <w:pPr>
        <w:spacing w:line="276" w:lineRule="auto"/>
        <w:rPr>
          <w:rFonts w:ascii="Didot" w:eastAsia="Times New Roman" w:hAnsi="Didot" w:cs="Didot"/>
          <w:color w:val="000000" w:themeColor="text1"/>
          <w:lang w:eastAsia="fr-FR"/>
        </w:rPr>
      </w:pPr>
    </w:p>
    <w:p w14:paraId="2E1CD4DF" w14:textId="77777777" w:rsidR="00085AD0" w:rsidRPr="00B92CC9" w:rsidRDefault="00085AD0" w:rsidP="006F46E1">
      <w:pPr>
        <w:spacing w:line="276" w:lineRule="auto"/>
        <w:rPr>
          <w:rFonts w:ascii="Didot" w:eastAsia="Times New Roman" w:hAnsi="Didot" w:cs="Didot"/>
          <w:color w:val="000000" w:themeColor="text1"/>
          <w:lang w:eastAsia="fr-FR"/>
        </w:rPr>
      </w:pPr>
    </w:p>
    <w:p w14:paraId="2DCCF247" w14:textId="085C100E" w:rsidR="001F0EE1" w:rsidRPr="00B92CC9" w:rsidRDefault="001F0EE1" w:rsidP="006F46E1">
      <w:pPr>
        <w:spacing w:line="276" w:lineRule="auto"/>
        <w:rPr>
          <w:rFonts w:ascii="Didot" w:eastAsia="Times New Roman" w:hAnsi="Didot" w:cs="Didot"/>
          <w:color w:val="000000" w:themeColor="text1"/>
          <w:lang w:eastAsia="fr-FR"/>
        </w:rPr>
      </w:pPr>
      <w:r w:rsidRPr="00B92CC9">
        <w:rPr>
          <w:rFonts w:ascii="Didot" w:eastAsia="Times New Roman" w:hAnsi="Didot" w:cs="Didot"/>
          <w:color w:val="000000" w:themeColor="text1"/>
          <w:lang w:eastAsia="fr-FR"/>
        </w:rPr>
        <w:lastRenderedPageBreak/>
        <w:t>L’affiche de l’événement</w:t>
      </w:r>
    </w:p>
    <w:p w14:paraId="6D2A785A" w14:textId="77777777" w:rsidR="001F0EE1" w:rsidRPr="00B92CC9" w:rsidRDefault="001F0EE1" w:rsidP="006F46E1">
      <w:pPr>
        <w:spacing w:line="276" w:lineRule="auto"/>
        <w:rPr>
          <w:rFonts w:ascii="Didot" w:eastAsia="Times New Roman" w:hAnsi="Didot" w:cs="Didot"/>
          <w:color w:val="000000" w:themeColor="text1"/>
          <w:lang w:eastAsia="fr-FR"/>
        </w:rPr>
      </w:pPr>
    </w:p>
    <w:p w14:paraId="77833733" w14:textId="750B2D6A" w:rsidR="001F0EE1" w:rsidRPr="00B92CC9" w:rsidRDefault="00D51D79" w:rsidP="006F46E1">
      <w:pPr>
        <w:spacing w:line="276" w:lineRule="auto"/>
        <w:rPr>
          <w:rFonts w:ascii="Didot" w:eastAsia="Times New Roman" w:hAnsi="Didot" w:cs="Didot"/>
          <w:color w:val="000000" w:themeColor="text1"/>
          <w:lang w:eastAsia="fr-FR"/>
        </w:rPr>
      </w:pPr>
      <w:r w:rsidRPr="00B92CC9">
        <w:rPr>
          <w:rFonts w:ascii="Didot" w:eastAsia="Times New Roman" w:hAnsi="Didot" w:cs="Didot"/>
          <w:noProof/>
          <w:color w:val="000000" w:themeColor="text1"/>
          <w:lang w:eastAsia="fr-FR"/>
        </w:rPr>
        <w:drawing>
          <wp:inline distT="0" distB="0" distL="0" distR="0" wp14:anchorId="3C3E5184" wp14:editId="14260D59">
            <wp:extent cx="5398770" cy="7561580"/>
            <wp:effectExtent l="0" t="0" r="11430" b="7620"/>
            <wp:docPr id="3" name="Image 3" descr="Macintosh HD:Users:phonurgia:Desktop:visuel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honurgia:Desktop:visuel 20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7561580"/>
                    </a:xfrm>
                    <a:prstGeom prst="rect">
                      <a:avLst/>
                    </a:prstGeom>
                    <a:noFill/>
                    <a:ln>
                      <a:noFill/>
                    </a:ln>
                  </pic:spPr>
                </pic:pic>
              </a:graphicData>
            </a:graphic>
          </wp:inline>
        </w:drawing>
      </w:r>
    </w:p>
    <w:p w14:paraId="7FE99EC1" w14:textId="77777777" w:rsidR="001F0EE1" w:rsidRPr="00B92CC9" w:rsidRDefault="001F0EE1" w:rsidP="006F46E1">
      <w:pPr>
        <w:spacing w:line="276" w:lineRule="auto"/>
        <w:rPr>
          <w:rFonts w:ascii="Didot" w:eastAsia="Times New Roman" w:hAnsi="Didot" w:cs="Didot"/>
          <w:color w:val="000000" w:themeColor="text1"/>
          <w:lang w:eastAsia="fr-FR"/>
        </w:rPr>
      </w:pPr>
    </w:p>
    <w:p w14:paraId="79BB9AF3" w14:textId="77777777" w:rsidR="00D4361D" w:rsidRPr="00B92CC9" w:rsidRDefault="00D4361D" w:rsidP="006F46E1">
      <w:pPr>
        <w:pStyle w:val="v1text-build-content"/>
        <w:spacing w:before="150" w:beforeAutospacing="0" w:after="150" w:afterAutospacing="0" w:line="276" w:lineRule="auto"/>
        <w:rPr>
          <w:rFonts w:ascii="Didot" w:hAnsi="Didot" w:cs="Didot"/>
          <w:color w:val="000000"/>
        </w:rPr>
      </w:pPr>
    </w:p>
    <w:p w14:paraId="2B8ED41E" w14:textId="7D0F7560" w:rsidR="00532163" w:rsidRPr="00B92CC9" w:rsidRDefault="00532163" w:rsidP="004853A5">
      <w:pPr>
        <w:spacing w:before="100" w:beforeAutospacing="1" w:after="100" w:afterAutospacing="1"/>
        <w:rPr>
          <w:rFonts w:ascii="Didot" w:hAnsi="Didot" w:cs="Didot"/>
          <w:color w:val="000000"/>
        </w:rPr>
      </w:pPr>
      <w:r w:rsidRPr="00B92CC9">
        <w:rPr>
          <w:rFonts w:ascii="Didot" w:hAnsi="Didot" w:cs="Didot"/>
          <w:color w:val="000000"/>
        </w:rPr>
        <w:lastRenderedPageBreak/>
        <w:t>Rappels</w:t>
      </w:r>
      <w:r w:rsidR="00725632" w:rsidRPr="00B92CC9">
        <w:rPr>
          <w:rFonts w:ascii="Didot" w:hAnsi="Didot" w:cs="Didot"/>
          <w:color w:val="000000"/>
        </w:rPr>
        <w:t xml:space="preserve"> sur Phonurgia Nova</w:t>
      </w:r>
    </w:p>
    <w:p w14:paraId="216C5925" w14:textId="2E80B7B3" w:rsidR="00532163" w:rsidRPr="00B92CC9" w:rsidRDefault="00532163" w:rsidP="004853A5">
      <w:pPr>
        <w:spacing w:before="100" w:beforeAutospacing="1" w:after="100" w:afterAutospacing="1"/>
        <w:rPr>
          <w:rFonts w:ascii="Didot" w:hAnsi="Didot" w:cs="Didot"/>
          <w:color w:val="000000"/>
        </w:rPr>
      </w:pPr>
      <w:r w:rsidRPr="00B92CC9">
        <w:rPr>
          <w:rFonts w:ascii="Didot" w:hAnsi="Didot" w:cs="Didot"/>
          <w:color w:val="000000"/>
        </w:rPr>
        <w:t>Depuis Arles</w:t>
      </w:r>
      <w:r w:rsidR="003715D3">
        <w:rPr>
          <w:rFonts w:ascii="Didot" w:hAnsi="Didot" w:cs="Didot"/>
          <w:color w:val="000000"/>
        </w:rPr>
        <w:t>,</w:t>
      </w:r>
      <w:r w:rsidRPr="00B92CC9">
        <w:rPr>
          <w:rFonts w:ascii="Didot" w:hAnsi="Didot" w:cs="Didot"/>
          <w:color w:val="000000"/>
        </w:rPr>
        <w:t xml:space="preserve"> où elle a posé ses micros en 1986, l’association Phonurgia Nova (présidée par Christian Leblé), propage l’héritage radiophonique européen, accompagne l’émergence de nouveaux acteurs de la création radiophonique, invente des dispositifs de diffusion à leur mesure. </w:t>
      </w:r>
    </w:p>
    <w:p w14:paraId="54A4968A" w14:textId="4FCFB488" w:rsidR="00532163" w:rsidRPr="00B92CC9" w:rsidRDefault="00532163" w:rsidP="004853A5">
      <w:pPr>
        <w:spacing w:before="100" w:beforeAutospacing="1" w:after="100" w:afterAutospacing="1"/>
        <w:rPr>
          <w:rFonts w:ascii="Didot" w:hAnsi="Didot" w:cs="Didot"/>
          <w:b/>
          <w:color w:val="000000"/>
        </w:rPr>
      </w:pPr>
      <w:r w:rsidRPr="00B92CC9">
        <w:rPr>
          <w:rFonts w:ascii="Didot" w:hAnsi="Didot" w:cs="Didot"/>
          <w:iCs/>
          <w:color w:val="000000"/>
        </w:rPr>
        <w:t>R</w:t>
      </w:r>
      <w:r w:rsidRPr="00B92CC9">
        <w:rPr>
          <w:rFonts w:ascii="Didot" w:hAnsi="Didot" w:cs="Didot"/>
          <w:color w:val="000000"/>
        </w:rPr>
        <w:t xml:space="preserve">endez-vous incontournable de la création, </w:t>
      </w:r>
      <w:r w:rsidR="002D5EFB">
        <w:rPr>
          <w:rFonts w:ascii="Didot" w:hAnsi="Didot" w:cs="Didot"/>
          <w:color w:val="000000"/>
        </w:rPr>
        <w:t>sa compétition annuelle constitue</w:t>
      </w:r>
      <w:r w:rsidRPr="00B92CC9">
        <w:rPr>
          <w:rFonts w:ascii="Didot" w:hAnsi="Didot" w:cs="Didot"/>
          <w:color w:val="000000"/>
        </w:rPr>
        <w:t xml:space="preserve"> un temps fort annuel de </w:t>
      </w:r>
      <w:r w:rsidR="005E5753" w:rsidRPr="00B92CC9">
        <w:rPr>
          <w:rFonts w:ascii="Didot" w:hAnsi="Didot" w:cs="Didot"/>
          <w:color w:val="000000"/>
        </w:rPr>
        <w:t>cette</w:t>
      </w:r>
      <w:r w:rsidRPr="00B92CC9">
        <w:rPr>
          <w:rFonts w:ascii="Didot" w:hAnsi="Didot" w:cs="Didot"/>
          <w:color w:val="000000"/>
        </w:rPr>
        <w:t xml:space="preserve"> activité. </w:t>
      </w:r>
      <w:r w:rsidR="002D5EFB">
        <w:rPr>
          <w:rFonts w:ascii="Didot" w:hAnsi="Didot" w:cs="Didot"/>
          <w:b/>
        </w:rPr>
        <w:t>Son</w:t>
      </w:r>
      <w:r w:rsidRPr="00B92CC9">
        <w:rPr>
          <w:rFonts w:ascii="Didot" w:hAnsi="Didot" w:cs="Didot"/>
          <w:b/>
        </w:rPr>
        <w:t xml:space="preserve"> ambition ?</w:t>
      </w:r>
      <w:r w:rsidRPr="00B92CC9">
        <w:rPr>
          <w:rFonts w:ascii="Didot" w:hAnsi="Didot" w:cs="Didot"/>
        </w:rPr>
        <w:t xml:space="preserve"> </w:t>
      </w:r>
      <w:r w:rsidRPr="00B92CC9">
        <w:rPr>
          <w:rFonts w:ascii="Didot" w:hAnsi="Didot" w:cs="Didot"/>
          <w:b/>
        </w:rPr>
        <w:t>Hisser l’enregistrement sonore au rang des beaux-arts.</w:t>
      </w:r>
    </w:p>
    <w:p w14:paraId="49300B84" w14:textId="4E8BE2DE" w:rsidR="00532163" w:rsidRPr="00B92CC9" w:rsidRDefault="00532163" w:rsidP="004853A5">
      <w:pPr>
        <w:spacing w:before="100" w:beforeAutospacing="1" w:after="100" w:afterAutospacing="1"/>
        <w:rPr>
          <w:rFonts w:ascii="Didot" w:hAnsi="Didot" w:cs="Didot"/>
          <w:color w:val="000000"/>
        </w:rPr>
      </w:pPr>
      <w:r w:rsidRPr="00B92CC9">
        <w:rPr>
          <w:rFonts w:ascii="Didot" w:hAnsi="Didot" w:cs="Didot"/>
        </w:rPr>
        <w:t>Depu</w:t>
      </w:r>
      <w:r w:rsidR="001D1087">
        <w:rPr>
          <w:rFonts w:ascii="Didot" w:hAnsi="Didot" w:cs="Didot"/>
        </w:rPr>
        <w:t>is 35 ans, s</w:t>
      </w:r>
      <w:r w:rsidR="005E5753" w:rsidRPr="00B92CC9">
        <w:rPr>
          <w:rFonts w:ascii="Didot" w:hAnsi="Didot" w:cs="Didot"/>
        </w:rPr>
        <w:t>es prix</w:t>
      </w:r>
      <w:r w:rsidRPr="00B92CC9">
        <w:rPr>
          <w:rFonts w:ascii="Didot" w:hAnsi="Didot" w:cs="Didot"/>
        </w:rPr>
        <w:t xml:space="preserve"> encourageant à faire oeuvre avec et par les sons, à la radio mais aussi à l’aide des nouveaux supports en ligne. Sons collectés, émis, transmis, exposés… voix consignées, effacées, enregistrées, archivées, détournées… Radio ou podcast ? - aucune préférence dès lors que la création est au rendez-vous</w:t>
      </w:r>
      <w:r w:rsidRPr="00B92CC9">
        <w:rPr>
          <w:rFonts w:ascii="Didot" w:hAnsi="Didot" w:cs="Didot"/>
          <w:i/>
          <w:iCs/>
        </w:rPr>
        <w:t>.</w:t>
      </w:r>
      <w:r w:rsidRPr="00B92CC9">
        <w:rPr>
          <w:rFonts w:ascii="Didot" w:hAnsi="Didot" w:cs="Didot"/>
        </w:rPr>
        <w:t xml:space="preserve"> Toutes les durées, tous les sujets, tous les genres (fiction documentaire ou narrations purement sonores) sont les bienvenu.e.s </w:t>
      </w:r>
      <w:r w:rsidR="005E5753" w:rsidRPr="00B92CC9">
        <w:rPr>
          <w:rFonts w:ascii="Didot" w:hAnsi="Didot" w:cs="Didot"/>
        </w:rPr>
        <w:t>quand</w:t>
      </w:r>
      <w:r w:rsidRPr="00B92CC9">
        <w:rPr>
          <w:rFonts w:ascii="Didot" w:hAnsi="Didot" w:cs="Didot"/>
        </w:rPr>
        <w:t xml:space="preserve"> l’écoute porte plus loin. </w:t>
      </w:r>
    </w:p>
    <w:p w14:paraId="5336A98F" w14:textId="5B125D37" w:rsidR="00532163" w:rsidRPr="00B92CC9" w:rsidRDefault="00532163" w:rsidP="004853A5">
      <w:pPr>
        <w:widowControl w:val="0"/>
        <w:autoSpaceDE w:val="0"/>
        <w:autoSpaceDN w:val="0"/>
        <w:adjustRightInd w:val="0"/>
        <w:rPr>
          <w:rFonts w:ascii="Didot" w:hAnsi="Didot" w:cs="Didot"/>
          <w:color w:val="000000"/>
        </w:rPr>
      </w:pPr>
      <w:r w:rsidRPr="00B92CC9">
        <w:rPr>
          <w:rFonts w:ascii="Didot" w:hAnsi="Didot" w:cs="Didot"/>
          <w:color w:val="000000"/>
        </w:rPr>
        <w:t xml:space="preserve">En 2023, la manifestation attire </w:t>
      </w:r>
      <w:r w:rsidR="00575A7F" w:rsidRPr="00B92CC9">
        <w:rPr>
          <w:rFonts w:ascii="Didot" w:hAnsi="Didot" w:cs="Didot"/>
          <w:color w:val="000000"/>
        </w:rPr>
        <w:t xml:space="preserve">plus que jamais : </w:t>
      </w:r>
      <w:r w:rsidR="00C60EE4" w:rsidRPr="00855467">
        <w:rPr>
          <w:rFonts w:ascii="Didot" w:hAnsi="Didot" w:cs="Didot"/>
          <w:b/>
          <w:color w:val="000000"/>
        </w:rPr>
        <w:t>357</w:t>
      </w:r>
      <w:r w:rsidRPr="00855467">
        <w:rPr>
          <w:rFonts w:ascii="Didot" w:hAnsi="Didot" w:cs="Didot"/>
          <w:b/>
          <w:color w:val="000000"/>
        </w:rPr>
        <w:t xml:space="preserve"> autrices et auteurs venant de 30 pays</w:t>
      </w:r>
      <w:r w:rsidR="00283783" w:rsidRPr="00B92CC9">
        <w:rPr>
          <w:rFonts w:ascii="Didot" w:hAnsi="Didot" w:cs="Didot"/>
          <w:color w:val="000000"/>
        </w:rPr>
        <w:t xml:space="preserve"> </w:t>
      </w:r>
      <w:r w:rsidR="00B433F5" w:rsidRPr="00B92CC9">
        <w:rPr>
          <w:rFonts w:ascii="Didot" w:hAnsi="Didot" w:cs="Didot"/>
          <w:color w:val="000000"/>
        </w:rPr>
        <w:t>participent</w:t>
      </w:r>
      <w:r w:rsidR="00283783" w:rsidRPr="00B92CC9">
        <w:rPr>
          <w:rFonts w:ascii="Didot" w:hAnsi="Didot" w:cs="Didot"/>
          <w:color w:val="000000"/>
        </w:rPr>
        <w:t xml:space="preserve"> à cette compétition</w:t>
      </w:r>
      <w:r w:rsidRPr="00B92CC9">
        <w:rPr>
          <w:rFonts w:ascii="Didot" w:hAnsi="Didot" w:cs="Didot"/>
          <w:color w:val="000000"/>
        </w:rPr>
        <w:t>. A quoi attribuer ce succès</w:t>
      </w:r>
      <w:r w:rsidR="008C6282" w:rsidRPr="00B92CC9">
        <w:rPr>
          <w:rFonts w:ascii="Didot" w:hAnsi="Didot" w:cs="Didot"/>
          <w:color w:val="000000"/>
        </w:rPr>
        <w:t xml:space="preserve"> </w:t>
      </w:r>
      <w:r w:rsidRPr="00B92CC9">
        <w:rPr>
          <w:rFonts w:ascii="Didot" w:hAnsi="Didot" w:cs="Didot"/>
          <w:color w:val="000000"/>
        </w:rPr>
        <w:t>? Sans doute à trois facteurs : à la personnalité d'un jury dont la réputation d’exigence s’est construite sur le long terme, à la qualité de l’engagement des partenaires qui soutiennent ce rendez-vous unique en son genre. </w:t>
      </w:r>
      <w:r w:rsidR="005E5753" w:rsidRPr="00B92CC9">
        <w:rPr>
          <w:rFonts w:ascii="Didot" w:hAnsi="Didot" w:cs="Didot"/>
          <w:color w:val="000000"/>
        </w:rPr>
        <w:t>Et</w:t>
      </w:r>
      <w:r w:rsidRPr="00B92CC9">
        <w:rPr>
          <w:rFonts w:ascii="Didot" w:hAnsi="Didot" w:cs="Didot"/>
          <w:color w:val="000000"/>
        </w:rPr>
        <w:t xml:space="preserve"> à la séduction toujours intacte de la radio (et de </w:t>
      </w:r>
      <w:r w:rsidR="00085AD0" w:rsidRPr="00B92CC9">
        <w:rPr>
          <w:rFonts w:ascii="Didot" w:hAnsi="Didot" w:cs="Didot"/>
          <w:color w:val="000000"/>
        </w:rPr>
        <w:t>son</w:t>
      </w:r>
      <w:r w:rsidRPr="00B92CC9">
        <w:rPr>
          <w:rFonts w:ascii="Didot" w:hAnsi="Didot" w:cs="Didot"/>
          <w:color w:val="000000"/>
        </w:rPr>
        <w:t xml:space="preserve"> nouvel </w:t>
      </w:r>
      <w:r w:rsidR="005E5753" w:rsidRPr="00B92CC9">
        <w:rPr>
          <w:rFonts w:ascii="Didot" w:hAnsi="Didot" w:cs="Didot"/>
          <w:color w:val="000000"/>
        </w:rPr>
        <w:t>appendice</w:t>
      </w:r>
      <w:r w:rsidRPr="00B92CC9">
        <w:rPr>
          <w:rFonts w:ascii="Didot" w:hAnsi="Didot" w:cs="Didot"/>
          <w:color w:val="000000"/>
        </w:rPr>
        <w:t xml:space="preserve"> que constitue le podcast) </w:t>
      </w:r>
      <w:r w:rsidR="0031657E" w:rsidRPr="00B92CC9">
        <w:rPr>
          <w:rFonts w:ascii="Didot" w:hAnsi="Didot" w:cs="Didot"/>
          <w:color w:val="000000"/>
        </w:rPr>
        <w:t>–</w:t>
      </w:r>
      <w:r w:rsidR="00C3246B" w:rsidRPr="00B92CC9">
        <w:rPr>
          <w:rFonts w:ascii="Didot" w:hAnsi="Didot" w:cs="Didot"/>
          <w:color w:val="000000"/>
        </w:rPr>
        <w:t xml:space="preserve"> </w:t>
      </w:r>
      <w:r w:rsidR="0031657E" w:rsidRPr="00B92CC9">
        <w:rPr>
          <w:rFonts w:ascii="Didot" w:hAnsi="Didot" w:cs="Didot"/>
          <w:color w:val="000000"/>
        </w:rPr>
        <w:t xml:space="preserve">comme </w:t>
      </w:r>
      <w:r w:rsidRPr="00B92CC9">
        <w:rPr>
          <w:rFonts w:ascii="Didot" w:hAnsi="Didot" w:cs="Didot"/>
          <w:color w:val="000000"/>
        </w:rPr>
        <w:t>support d’exploration de l’imaginaire et</w:t>
      </w:r>
      <w:r w:rsidR="005E5753" w:rsidRPr="00B92CC9">
        <w:rPr>
          <w:rFonts w:ascii="Didot" w:hAnsi="Didot" w:cs="Didot"/>
          <w:color w:val="000000"/>
        </w:rPr>
        <w:t xml:space="preserve"> du réel sonore.</w:t>
      </w:r>
    </w:p>
    <w:p w14:paraId="7313AE49" w14:textId="77777777" w:rsidR="00532163" w:rsidRPr="00B92CC9" w:rsidRDefault="00532163" w:rsidP="004853A5">
      <w:pPr>
        <w:widowControl w:val="0"/>
        <w:autoSpaceDE w:val="0"/>
        <w:autoSpaceDN w:val="0"/>
        <w:adjustRightInd w:val="0"/>
        <w:rPr>
          <w:rFonts w:ascii="Didot" w:hAnsi="Didot" w:cs="Didot"/>
          <w:color w:val="000000"/>
        </w:rPr>
      </w:pPr>
    </w:p>
    <w:p w14:paraId="310E9F71" w14:textId="5B838C1E" w:rsidR="00532163" w:rsidRPr="00B92CC9" w:rsidRDefault="00532163" w:rsidP="004853A5">
      <w:pPr>
        <w:widowControl w:val="0"/>
        <w:autoSpaceDE w:val="0"/>
        <w:autoSpaceDN w:val="0"/>
        <w:adjustRightInd w:val="0"/>
        <w:rPr>
          <w:rFonts w:ascii="Didot" w:hAnsi="Didot" w:cs="Didot"/>
          <w:i/>
        </w:rPr>
      </w:pPr>
      <w:r w:rsidRPr="00B92CC9">
        <w:rPr>
          <w:rFonts w:ascii="Didot" w:hAnsi="Didot" w:cs="Didot"/>
          <w:i/>
        </w:rPr>
        <w:t>« En décalage avec une époque qui privilégie la vue, mais en accord avec l’urgence de mieux écouter le monde et les autres, les prix phonurgia mettent en lumière l</w:t>
      </w:r>
      <w:r w:rsidR="00601A0C" w:rsidRPr="00B92CC9">
        <w:rPr>
          <w:rFonts w:ascii="Didot" w:hAnsi="Didot" w:cs="Didot"/>
          <w:i/>
        </w:rPr>
        <w:t>’</w:t>
      </w:r>
      <w:r w:rsidR="00B813D6" w:rsidRPr="00B92CC9">
        <w:rPr>
          <w:rFonts w:ascii="Didot" w:hAnsi="Didot" w:cs="Didot"/>
          <w:i/>
        </w:rPr>
        <w:t>i</w:t>
      </w:r>
      <w:r w:rsidR="00601A0C" w:rsidRPr="00B92CC9">
        <w:rPr>
          <w:rFonts w:ascii="Didot" w:hAnsi="Didot" w:cs="Didot"/>
          <w:i/>
        </w:rPr>
        <w:t>mmens</w:t>
      </w:r>
      <w:r w:rsidRPr="00B92CC9">
        <w:rPr>
          <w:rFonts w:ascii="Didot" w:hAnsi="Didot" w:cs="Didot"/>
          <w:i/>
        </w:rPr>
        <w:t>e pouvoir évocateur du sonore »</w:t>
      </w:r>
      <w:r w:rsidR="0027192C" w:rsidRPr="00B92CC9">
        <w:rPr>
          <w:rFonts w:ascii="Didot" w:hAnsi="Didot" w:cs="Didot"/>
          <w:i/>
        </w:rPr>
        <w:t xml:space="preserve"> </w:t>
      </w:r>
      <w:r w:rsidR="00430CEA" w:rsidRPr="00B92CC9">
        <w:rPr>
          <w:rFonts w:ascii="Didot" w:hAnsi="Didot" w:cs="Didot"/>
          <w:i/>
        </w:rPr>
        <w:t xml:space="preserve">souligne leur fondateur </w:t>
      </w:r>
      <w:r w:rsidR="0027192C" w:rsidRPr="00B92CC9">
        <w:rPr>
          <w:rFonts w:ascii="Didot" w:hAnsi="Didot" w:cs="Didot"/>
          <w:i/>
        </w:rPr>
        <w:t>Marc Jacquin</w:t>
      </w:r>
    </w:p>
    <w:p w14:paraId="19076F58" w14:textId="77777777" w:rsidR="00532163" w:rsidRPr="00B92CC9" w:rsidRDefault="00532163" w:rsidP="004853A5">
      <w:pPr>
        <w:rPr>
          <w:rFonts w:ascii="Didot" w:eastAsia="Times New Roman" w:hAnsi="Didot" w:cs="Didot"/>
          <w:color w:val="000000" w:themeColor="text1"/>
          <w:lang w:eastAsia="fr-FR"/>
        </w:rPr>
      </w:pPr>
    </w:p>
    <w:p w14:paraId="4D474CC6" w14:textId="77777777" w:rsidR="00532163" w:rsidRPr="00B92CC9" w:rsidRDefault="00532163" w:rsidP="004853A5">
      <w:pPr>
        <w:rPr>
          <w:rFonts w:ascii="Didot" w:eastAsia="Times New Roman" w:hAnsi="Didot" w:cs="Didot"/>
          <w:color w:val="000000" w:themeColor="text1"/>
          <w:lang w:eastAsia="fr-FR"/>
        </w:rPr>
      </w:pPr>
    </w:p>
    <w:p w14:paraId="4CF5B9CC" w14:textId="4FD485C8" w:rsidR="00532163" w:rsidRPr="00B92CC9" w:rsidRDefault="00725632" w:rsidP="004853A5">
      <w:pPr>
        <w:spacing w:before="100" w:beforeAutospacing="1" w:after="100" w:afterAutospacing="1"/>
        <w:rPr>
          <w:rFonts w:ascii="Didot" w:hAnsi="Didot" w:cs="Didot"/>
          <w:color w:val="000000"/>
        </w:rPr>
      </w:pPr>
      <w:r w:rsidRPr="00B92CC9">
        <w:rPr>
          <w:rFonts w:ascii="Didot" w:hAnsi="Didot" w:cs="Didot"/>
          <w:color w:val="000000"/>
        </w:rPr>
        <w:t>Rappels sur le C</w:t>
      </w:r>
      <w:r w:rsidR="000126F6">
        <w:rPr>
          <w:rFonts w:ascii="Didot" w:hAnsi="Didot" w:cs="Didot"/>
          <w:color w:val="000000"/>
        </w:rPr>
        <w:t xml:space="preserve">entre </w:t>
      </w:r>
      <w:r w:rsidRPr="00B92CC9">
        <w:rPr>
          <w:rFonts w:ascii="Didot" w:hAnsi="Didot" w:cs="Didot"/>
          <w:color w:val="000000"/>
        </w:rPr>
        <w:t>W</w:t>
      </w:r>
      <w:r w:rsidR="000126F6">
        <w:rPr>
          <w:rFonts w:ascii="Didot" w:hAnsi="Didot" w:cs="Didot"/>
          <w:color w:val="000000"/>
        </w:rPr>
        <w:t xml:space="preserve">allonie </w:t>
      </w:r>
      <w:r w:rsidRPr="00B92CC9">
        <w:rPr>
          <w:rFonts w:ascii="Didot" w:hAnsi="Didot" w:cs="Didot"/>
          <w:color w:val="000000"/>
        </w:rPr>
        <w:t>B</w:t>
      </w:r>
      <w:r w:rsidR="000126F6">
        <w:rPr>
          <w:rFonts w:ascii="Didot" w:hAnsi="Didot" w:cs="Didot"/>
          <w:color w:val="000000"/>
        </w:rPr>
        <w:t>ruxelles</w:t>
      </w:r>
      <w:r w:rsidRPr="00B92CC9">
        <w:rPr>
          <w:rFonts w:ascii="Didot" w:hAnsi="Didot" w:cs="Didot"/>
          <w:color w:val="000000"/>
        </w:rPr>
        <w:t xml:space="preserve"> et la radio de création</w:t>
      </w:r>
    </w:p>
    <w:p w14:paraId="4D136DBF" w14:textId="5161421F" w:rsidR="00B70003" w:rsidRPr="00B92CC9" w:rsidRDefault="00B70003" w:rsidP="004853A5">
      <w:pPr>
        <w:rPr>
          <w:rFonts w:ascii="Didot" w:hAnsi="Didot" w:cs="Didot"/>
        </w:rPr>
      </w:pPr>
      <w:r w:rsidRPr="00B92CC9">
        <w:rPr>
          <w:rFonts w:ascii="Didot" w:hAnsi="Didot" w:cs="Didot"/>
        </w:rPr>
        <w:t>Depuis 2020, le Centre a rejoint le cercle complice des Phonurgia Nova Awards, en décernant à l’un.e des futur.e.s lauréat.e.s un prix « Coup de cœur » et en accueillant pour la seconde fois durant 3 jours les débats et séances d’écoute que constituent cette échéance de la création sonore.</w:t>
      </w:r>
    </w:p>
    <w:p w14:paraId="518DD8F4" w14:textId="3214E74A" w:rsidR="00B70003" w:rsidRPr="00B92CC9" w:rsidRDefault="00B70003" w:rsidP="004853A5">
      <w:pPr>
        <w:rPr>
          <w:rFonts w:ascii="Didot" w:hAnsi="Didot" w:cs="Didot"/>
        </w:rPr>
      </w:pPr>
      <w:r w:rsidRPr="00B92CC9">
        <w:rPr>
          <w:rFonts w:ascii="Didot" w:hAnsi="Didot" w:cs="Didot"/>
        </w:rPr>
        <w:t>Cet accueil fait écho à son propre  festival (((INTERFERENCE_S))), qui se donne pour ambition de révéler la polysémie des explorations sonores et de mettre en évidence des créations développées à partir de matière sonore. Avec pour enjeu obsessionnel : le son - non pas comme medium illustratif, ni comme vecteur magnifiant une image statique ou en mouvement mais le foyer d’une création originale.</w:t>
      </w:r>
      <w:r w:rsidR="00FC0673" w:rsidRPr="00B92CC9">
        <w:rPr>
          <w:rFonts w:ascii="Didot" w:hAnsi="Didot" w:cs="Didot"/>
        </w:rPr>
        <w:t xml:space="preserve"> </w:t>
      </w:r>
      <w:r w:rsidRPr="00B92CC9">
        <w:rPr>
          <w:rFonts w:ascii="Didot" w:hAnsi="Didot" w:cs="Didot"/>
        </w:rPr>
        <w:t xml:space="preserve">Chaque édition présente entre 30 et 50 créateur.rice.s, belges, francais.e.s et internationaux.ales. Le festival célèbre une création sonore aux multiples facettes </w:t>
      </w:r>
      <w:r w:rsidRPr="00B92CC9">
        <w:rPr>
          <w:rFonts w:ascii="Didot" w:hAnsi="Didot" w:cs="Didot"/>
        </w:rPr>
        <w:lastRenderedPageBreak/>
        <w:t xml:space="preserve">qui intègre la diversité des esthétiques et des pratiques sonores. En 2024, le festival se tiendra du 16 mai au 16 juin. </w:t>
      </w:r>
    </w:p>
    <w:p w14:paraId="49C8F7C2" w14:textId="287A5032" w:rsidR="00B70003" w:rsidRPr="00B92CC9" w:rsidRDefault="00B70003" w:rsidP="004853A5">
      <w:pPr>
        <w:rPr>
          <w:rFonts w:ascii="Didot" w:hAnsi="Didot" w:cs="Didot"/>
        </w:rPr>
      </w:pPr>
      <w:r w:rsidRPr="00B92CC9">
        <w:rPr>
          <w:rFonts w:ascii="Didot" w:hAnsi="Didot" w:cs="Didot"/>
        </w:rPr>
        <w:t xml:space="preserve">D’autre part, depuis 2021, le Centre, désireux de soutenir les auteur.ices de la Fédération Wallonie-Bruxelles, </w:t>
      </w:r>
      <w:r w:rsidR="004B3199" w:rsidRPr="00B92CC9">
        <w:rPr>
          <w:rFonts w:ascii="Didot" w:hAnsi="Didot" w:cs="Didot"/>
        </w:rPr>
        <w:t>décerne</w:t>
      </w:r>
      <w:r w:rsidRPr="00B92CC9">
        <w:rPr>
          <w:rFonts w:ascii="Didot" w:hAnsi="Didot" w:cs="Didot"/>
        </w:rPr>
        <w:t xml:space="preserve"> en collaboration </w:t>
      </w:r>
      <w:r w:rsidR="003A2AF4" w:rsidRPr="00B92CC9">
        <w:rPr>
          <w:rFonts w:ascii="Didot" w:hAnsi="Didot" w:cs="Didot"/>
        </w:rPr>
        <w:t>avec l’ACSR</w:t>
      </w:r>
      <w:r w:rsidRPr="00B92CC9">
        <w:rPr>
          <w:rFonts w:ascii="Didot" w:hAnsi="Didot" w:cs="Didot"/>
        </w:rPr>
        <w:t xml:space="preserve">, </w:t>
      </w:r>
      <w:r w:rsidR="004B3199" w:rsidRPr="00B92CC9">
        <w:rPr>
          <w:rFonts w:ascii="Didot" w:hAnsi="Didot" w:cs="Didot"/>
        </w:rPr>
        <w:t>un prix de la</w:t>
      </w:r>
      <w:r w:rsidRPr="00B92CC9">
        <w:rPr>
          <w:rFonts w:ascii="Didot" w:hAnsi="Didot" w:cs="Didot"/>
        </w:rPr>
        <w:t xml:space="preserve"> fiction sonore. Le premier lauréat, Jacques Lemaire, fut salué par la critique pour « La terre est plate ». Le 5 octobre 2023 se tiendra la première écoute des nouveaux lauréats : « Anita et le gouffre » de Jeanne Cousseau et « Glace à la Grenade » de Lou Galopa. </w:t>
      </w:r>
    </w:p>
    <w:p w14:paraId="3DD5B5A1" w14:textId="77777777" w:rsidR="00B70003" w:rsidRPr="00B92CC9" w:rsidRDefault="00B70003" w:rsidP="004853A5">
      <w:pPr>
        <w:rPr>
          <w:rFonts w:ascii="Didot" w:hAnsi="Didot" w:cs="Didot"/>
        </w:rPr>
      </w:pPr>
      <w:r w:rsidRPr="00B92CC9">
        <w:rPr>
          <w:rFonts w:ascii="Didot" w:hAnsi="Didot" w:cs="Didot"/>
        </w:rPr>
        <w:t>RADIO FRACTALE, radio web éditée par le Centre, qui agrège essentiellement des chroniques, séries portées par les programmateur•rices du Centre, constitue également un territoire de valorisation de podcasts natifs.</w:t>
      </w:r>
    </w:p>
    <w:p w14:paraId="5FD939E4" w14:textId="77777777" w:rsidR="00532163" w:rsidRPr="00B92CC9" w:rsidRDefault="00532163" w:rsidP="004853A5">
      <w:pPr>
        <w:rPr>
          <w:rFonts w:ascii="Didot" w:hAnsi="Didot" w:cs="Didot"/>
        </w:rPr>
      </w:pPr>
    </w:p>
    <w:p w14:paraId="24A9CC61" w14:textId="77777777" w:rsidR="005426E4" w:rsidRPr="00B92CC9" w:rsidRDefault="005426E4" w:rsidP="004853A5">
      <w:pPr>
        <w:rPr>
          <w:rFonts w:ascii="Didot" w:hAnsi="Didot" w:cs="Didot"/>
        </w:rPr>
      </w:pPr>
    </w:p>
    <w:p w14:paraId="21125BF0" w14:textId="124F1CEB" w:rsidR="005426E4" w:rsidRPr="00B92CC9" w:rsidRDefault="005426E4" w:rsidP="004853A5">
      <w:pPr>
        <w:rPr>
          <w:rFonts w:ascii="Didot" w:hAnsi="Didot" w:cs="Didot"/>
        </w:rPr>
      </w:pPr>
      <w:r w:rsidRPr="00B92CC9">
        <w:rPr>
          <w:rFonts w:ascii="Didot" w:hAnsi="Didot" w:cs="Didot"/>
        </w:rPr>
        <w:t>Contact</w:t>
      </w:r>
      <w:r w:rsidRPr="00040603">
        <w:rPr>
          <w:rFonts w:ascii="Calibri" w:hAnsi="Calibri" w:cs="Didot"/>
        </w:rPr>
        <w:t xml:space="preserve"> presse : </w:t>
      </w:r>
      <w:hyperlink r:id="rId11" w:history="1">
        <w:r w:rsidRPr="00040603">
          <w:rPr>
            <w:rStyle w:val="Lienhypertexte"/>
            <w:rFonts w:ascii="Calibri" w:hAnsi="Calibri" w:cs="Didot"/>
          </w:rPr>
          <w:t>presse@phonurgia.org</w:t>
        </w:r>
      </w:hyperlink>
      <w:r w:rsidRPr="00040603">
        <w:rPr>
          <w:rFonts w:ascii="Calibri" w:hAnsi="Calibri" w:cs="Didot"/>
        </w:rPr>
        <w:t xml:space="preserve"> </w:t>
      </w:r>
      <w:r w:rsidRPr="00B92CC9">
        <w:rPr>
          <w:rFonts w:ascii="Didot" w:hAnsi="Didot" w:cs="Didot"/>
        </w:rPr>
        <w:t>06 09 64 65 39</w:t>
      </w:r>
    </w:p>
    <w:sectPr w:rsidR="005426E4" w:rsidRPr="00B92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Didot">
    <w:panose1 w:val="02000503000000020003"/>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349"/>
    <w:multiLevelType w:val="hybridMultilevel"/>
    <w:tmpl w:val="9E7ECB66"/>
    <w:lvl w:ilvl="0" w:tplc="87C639B8">
      <w:start w:val="7"/>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9D2114B"/>
    <w:multiLevelType w:val="hybridMultilevel"/>
    <w:tmpl w:val="6BD8AAC8"/>
    <w:lvl w:ilvl="0" w:tplc="1A3AAC66">
      <w:start w:val="357"/>
      <w:numFmt w:val="bullet"/>
      <w:lvlText w:val=""/>
      <w:lvlJc w:val="left"/>
      <w:pPr>
        <w:ind w:left="720" w:hanging="360"/>
      </w:pPr>
      <w:rPr>
        <w:rFonts w:ascii="Wingdings" w:eastAsia="Times New Roman" w:hAnsi="Wingdings" w:cs="Dido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1A"/>
    <w:rsid w:val="000126F6"/>
    <w:rsid w:val="0001309E"/>
    <w:rsid w:val="00026BB4"/>
    <w:rsid w:val="00035AFA"/>
    <w:rsid w:val="00040603"/>
    <w:rsid w:val="00047842"/>
    <w:rsid w:val="00054C3E"/>
    <w:rsid w:val="00056BFD"/>
    <w:rsid w:val="00076907"/>
    <w:rsid w:val="00081E14"/>
    <w:rsid w:val="00084DD4"/>
    <w:rsid w:val="00085AD0"/>
    <w:rsid w:val="000A4E7D"/>
    <w:rsid w:val="000A4FA2"/>
    <w:rsid w:val="000B7B93"/>
    <w:rsid w:val="000C0656"/>
    <w:rsid w:val="000C4A9A"/>
    <w:rsid w:val="000F5B6B"/>
    <w:rsid w:val="00120086"/>
    <w:rsid w:val="00120384"/>
    <w:rsid w:val="00135E74"/>
    <w:rsid w:val="001451F4"/>
    <w:rsid w:val="00173D07"/>
    <w:rsid w:val="001800CE"/>
    <w:rsid w:val="00184C0B"/>
    <w:rsid w:val="001B25F2"/>
    <w:rsid w:val="001B2F14"/>
    <w:rsid w:val="001B5F05"/>
    <w:rsid w:val="001C577B"/>
    <w:rsid w:val="001C7919"/>
    <w:rsid w:val="001D1087"/>
    <w:rsid w:val="001D328B"/>
    <w:rsid w:val="001E0F44"/>
    <w:rsid w:val="001F0EE1"/>
    <w:rsid w:val="001F5573"/>
    <w:rsid w:val="001F662E"/>
    <w:rsid w:val="00207A5B"/>
    <w:rsid w:val="002103B1"/>
    <w:rsid w:val="0027192C"/>
    <w:rsid w:val="00283783"/>
    <w:rsid w:val="00294F1A"/>
    <w:rsid w:val="002D0C5E"/>
    <w:rsid w:val="002D1E71"/>
    <w:rsid w:val="002D3D42"/>
    <w:rsid w:val="002D5EFB"/>
    <w:rsid w:val="002D7159"/>
    <w:rsid w:val="002F1369"/>
    <w:rsid w:val="0031657E"/>
    <w:rsid w:val="00330545"/>
    <w:rsid w:val="00331CD9"/>
    <w:rsid w:val="003376A4"/>
    <w:rsid w:val="00350CE0"/>
    <w:rsid w:val="00351BA7"/>
    <w:rsid w:val="003715D3"/>
    <w:rsid w:val="00384D67"/>
    <w:rsid w:val="003A2AF4"/>
    <w:rsid w:val="003A47D4"/>
    <w:rsid w:val="003B3BD4"/>
    <w:rsid w:val="003C3545"/>
    <w:rsid w:val="003F2705"/>
    <w:rsid w:val="00404BEA"/>
    <w:rsid w:val="00417F7F"/>
    <w:rsid w:val="00430CEA"/>
    <w:rsid w:val="00435627"/>
    <w:rsid w:val="00447DD0"/>
    <w:rsid w:val="00475B96"/>
    <w:rsid w:val="004853A5"/>
    <w:rsid w:val="00487A8E"/>
    <w:rsid w:val="00494AD7"/>
    <w:rsid w:val="004A11E1"/>
    <w:rsid w:val="004A6A5A"/>
    <w:rsid w:val="004B3199"/>
    <w:rsid w:val="004C438F"/>
    <w:rsid w:val="00506839"/>
    <w:rsid w:val="00510259"/>
    <w:rsid w:val="0051601B"/>
    <w:rsid w:val="00523C41"/>
    <w:rsid w:val="00532163"/>
    <w:rsid w:val="0054049B"/>
    <w:rsid w:val="005426E4"/>
    <w:rsid w:val="005576AF"/>
    <w:rsid w:val="00575A7F"/>
    <w:rsid w:val="0058278A"/>
    <w:rsid w:val="00594BA9"/>
    <w:rsid w:val="005B0087"/>
    <w:rsid w:val="005B5875"/>
    <w:rsid w:val="005E5753"/>
    <w:rsid w:val="005E6634"/>
    <w:rsid w:val="00601A0C"/>
    <w:rsid w:val="00604AAB"/>
    <w:rsid w:val="0061305B"/>
    <w:rsid w:val="00632539"/>
    <w:rsid w:val="006605D8"/>
    <w:rsid w:val="006679D3"/>
    <w:rsid w:val="006A45A1"/>
    <w:rsid w:val="006A60C8"/>
    <w:rsid w:val="006A6397"/>
    <w:rsid w:val="006B4233"/>
    <w:rsid w:val="006C422D"/>
    <w:rsid w:val="006D1462"/>
    <w:rsid w:val="006D2F3A"/>
    <w:rsid w:val="006F0131"/>
    <w:rsid w:val="006F2C9C"/>
    <w:rsid w:val="006F46E1"/>
    <w:rsid w:val="007023F7"/>
    <w:rsid w:val="00711125"/>
    <w:rsid w:val="007202A4"/>
    <w:rsid w:val="00725632"/>
    <w:rsid w:val="00727155"/>
    <w:rsid w:val="007337AD"/>
    <w:rsid w:val="007529F5"/>
    <w:rsid w:val="00773AB6"/>
    <w:rsid w:val="00791325"/>
    <w:rsid w:val="00796D3E"/>
    <w:rsid w:val="007C0D19"/>
    <w:rsid w:val="007C3A67"/>
    <w:rsid w:val="00815250"/>
    <w:rsid w:val="00816E54"/>
    <w:rsid w:val="008275CD"/>
    <w:rsid w:val="00831725"/>
    <w:rsid w:val="00833190"/>
    <w:rsid w:val="00837C95"/>
    <w:rsid w:val="00855467"/>
    <w:rsid w:val="00860415"/>
    <w:rsid w:val="008667BC"/>
    <w:rsid w:val="00870689"/>
    <w:rsid w:val="00893658"/>
    <w:rsid w:val="00896BC5"/>
    <w:rsid w:val="00897ADB"/>
    <w:rsid w:val="008C596A"/>
    <w:rsid w:val="008C6282"/>
    <w:rsid w:val="008E5449"/>
    <w:rsid w:val="009155E2"/>
    <w:rsid w:val="0092085A"/>
    <w:rsid w:val="00925841"/>
    <w:rsid w:val="00930D96"/>
    <w:rsid w:val="00933DC1"/>
    <w:rsid w:val="00935DE0"/>
    <w:rsid w:val="00947F6B"/>
    <w:rsid w:val="009622D4"/>
    <w:rsid w:val="00991B52"/>
    <w:rsid w:val="009B54EC"/>
    <w:rsid w:val="009B574E"/>
    <w:rsid w:val="009C06D9"/>
    <w:rsid w:val="009C569A"/>
    <w:rsid w:val="009C7251"/>
    <w:rsid w:val="009F715C"/>
    <w:rsid w:val="00A36333"/>
    <w:rsid w:val="00A442FE"/>
    <w:rsid w:val="00A65E61"/>
    <w:rsid w:val="00A75592"/>
    <w:rsid w:val="00A77871"/>
    <w:rsid w:val="00A92DD7"/>
    <w:rsid w:val="00AA390A"/>
    <w:rsid w:val="00AA3A13"/>
    <w:rsid w:val="00AC0F10"/>
    <w:rsid w:val="00AD6326"/>
    <w:rsid w:val="00AF0106"/>
    <w:rsid w:val="00AF5554"/>
    <w:rsid w:val="00B06974"/>
    <w:rsid w:val="00B17DB8"/>
    <w:rsid w:val="00B2084D"/>
    <w:rsid w:val="00B30058"/>
    <w:rsid w:val="00B433F5"/>
    <w:rsid w:val="00B65062"/>
    <w:rsid w:val="00B70003"/>
    <w:rsid w:val="00B77EA1"/>
    <w:rsid w:val="00B813D6"/>
    <w:rsid w:val="00B92CC9"/>
    <w:rsid w:val="00B96060"/>
    <w:rsid w:val="00BB7221"/>
    <w:rsid w:val="00BC6216"/>
    <w:rsid w:val="00BF19F1"/>
    <w:rsid w:val="00BF3B2F"/>
    <w:rsid w:val="00C0127A"/>
    <w:rsid w:val="00C05D73"/>
    <w:rsid w:val="00C16BB1"/>
    <w:rsid w:val="00C23BBA"/>
    <w:rsid w:val="00C3246B"/>
    <w:rsid w:val="00C4628C"/>
    <w:rsid w:val="00C60EE4"/>
    <w:rsid w:val="00C704CD"/>
    <w:rsid w:val="00C72C4A"/>
    <w:rsid w:val="00CB24E0"/>
    <w:rsid w:val="00CB653E"/>
    <w:rsid w:val="00CF59E6"/>
    <w:rsid w:val="00D17D97"/>
    <w:rsid w:val="00D3089B"/>
    <w:rsid w:val="00D4358C"/>
    <w:rsid w:val="00D4361D"/>
    <w:rsid w:val="00D51D79"/>
    <w:rsid w:val="00D52794"/>
    <w:rsid w:val="00D64727"/>
    <w:rsid w:val="00D7425F"/>
    <w:rsid w:val="00D7580F"/>
    <w:rsid w:val="00D77265"/>
    <w:rsid w:val="00D86B5B"/>
    <w:rsid w:val="00DE7E32"/>
    <w:rsid w:val="00DF0E8D"/>
    <w:rsid w:val="00E027AE"/>
    <w:rsid w:val="00E144B1"/>
    <w:rsid w:val="00E336E4"/>
    <w:rsid w:val="00E346FC"/>
    <w:rsid w:val="00E36670"/>
    <w:rsid w:val="00E54CAA"/>
    <w:rsid w:val="00E55762"/>
    <w:rsid w:val="00E74CC2"/>
    <w:rsid w:val="00EA32A9"/>
    <w:rsid w:val="00ED0660"/>
    <w:rsid w:val="00EE5969"/>
    <w:rsid w:val="00EE77B3"/>
    <w:rsid w:val="00F02AC5"/>
    <w:rsid w:val="00F33DD0"/>
    <w:rsid w:val="00F35E53"/>
    <w:rsid w:val="00F42C03"/>
    <w:rsid w:val="00F87C83"/>
    <w:rsid w:val="00F90E1E"/>
    <w:rsid w:val="00F95BF9"/>
    <w:rsid w:val="00F97033"/>
    <w:rsid w:val="00FA73CB"/>
    <w:rsid w:val="00FB159A"/>
    <w:rsid w:val="00FC0295"/>
    <w:rsid w:val="00FC0673"/>
    <w:rsid w:val="00FE02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AB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577B"/>
    <w:pPr>
      <w:ind w:left="720"/>
      <w:contextualSpacing/>
    </w:pPr>
  </w:style>
  <w:style w:type="paragraph" w:customStyle="1" w:styleId="v1text-build-content">
    <w:name w:val="v1text-build-content"/>
    <w:basedOn w:val="Normal"/>
    <w:rsid w:val="00A77871"/>
    <w:pPr>
      <w:spacing w:before="100" w:beforeAutospacing="1" w:after="100" w:afterAutospacing="1"/>
    </w:pPr>
    <w:rPr>
      <w:rFonts w:ascii="Times" w:hAnsi="Times"/>
      <w:sz w:val="20"/>
      <w:szCs w:val="20"/>
      <w:lang w:eastAsia="fr-FR"/>
    </w:rPr>
  </w:style>
  <w:style w:type="character" w:styleId="lev">
    <w:name w:val="Strong"/>
    <w:basedOn w:val="Policepardfaut"/>
    <w:uiPriority w:val="22"/>
    <w:qFormat/>
    <w:rsid w:val="00A77871"/>
    <w:rPr>
      <w:b/>
      <w:bCs/>
    </w:rPr>
  </w:style>
  <w:style w:type="character" w:styleId="Lienhypertexte">
    <w:name w:val="Hyperlink"/>
    <w:basedOn w:val="Policepardfaut"/>
    <w:uiPriority w:val="99"/>
    <w:unhideWhenUsed/>
    <w:rsid w:val="004C438F"/>
    <w:rPr>
      <w:color w:val="0000FF"/>
      <w:u w:val="single"/>
    </w:rPr>
  </w:style>
  <w:style w:type="character" w:customStyle="1" w:styleId="apple-converted-space">
    <w:name w:val="apple-converted-space"/>
    <w:basedOn w:val="Policepardfaut"/>
    <w:rsid w:val="004C438F"/>
  </w:style>
  <w:style w:type="character" w:styleId="Accentuation">
    <w:name w:val="Emphasis"/>
    <w:basedOn w:val="Policepardfaut"/>
    <w:uiPriority w:val="20"/>
    <w:qFormat/>
    <w:rsid w:val="004C438F"/>
    <w:rPr>
      <w:i/>
      <w:iCs/>
    </w:rPr>
  </w:style>
  <w:style w:type="paragraph" w:styleId="Textedebulles">
    <w:name w:val="Balloon Text"/>
    <w:basedOn w:val="Normal"/>
    <w:link w:val="TextedebullesCar"/>
    <w:uiPriority w:val="99"/>
    <w:semiHidden/>
    <w:unhideWhenUsed/>
    <w:rsid w:val="007529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29F5"/>
    <w:rPr>
      <w:rFonts w:ascii="Lucida Grande" w:hAnsi="Lucida Grande" w:cs="Lucida Grande"/>
      <w:sz w:val="18"/>
      <w:szCs w:val="18"/>
    </w:rPr>
  </w:style>
  <w:style w:type="paragraph" w:styleId="NormalWeb">
    <w:name w:val="Normal (Web)"/>
    <w:basedOn w:val="Normal"/>
    <w:uiPriority w:val="99"/>
    <w:semiHidden/>
    <w:unhideWhenUsed/>
    <w:rsid w:val="00CB24E0"/>
    <w:pPr>
      <w:spacing w:before="100" w:beforeAutospacing="1" w:after="100" w:afterAutospacing="1"/>
    </w:pPr>
    <w:rPr>
      <w:rFonts w:ascii="Times" w:hAnsi="Times" w:cs="Times New Roman"/>
      <w:sz w:val="20"/>
      <w:szCs w:val="20"/>
      <w:lang w:eastAsia="fr-FR"/>
    </w:rPr>
  </w:style>
  <w:style w:type="character" w:customStyle="1" w:styleId="x193iq5w">
    <w:name w:val="x193iq5w"/>
    <w:basedOn w:val="Policepardfaut"/>
    <w:rsid w:val="004A11E1"/>
  </w:style>
  <w:style w:type="character" w:customStyle="1" w:styleId="xt0psk2">
    <w:name w:val="xt0psk2"/>
    <w:basedOn w:val="Policepardfaut"/>
    <w:rsid w:val="004A11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577B"/>
    <w:pPr>
      <w:ind w:left="720"/>
      <w:contextualSpacing/>
    </w:pPr>
  </w:style>
  <w:style w:type="paragraph" w:customStyle="1" w:styleId="v1text-build-content">
    <w:name w:val="v1text-build-content"/>
    <w:basedOn w:val="Normal"/>
    <w:rsid w:val="00A77871"/>
    <w:pPr>
      <w:spacing w:before="100" w:beforeAutospacing="1" w:after="100" w:afterAutospacing="1"/>
    </w:pPr>
    <w:rPr>
      <w:rFonts w:ascii="Times" w:hAnsi="Times"/>
      <w:sz w:val="20"/>
      <w:szCs w:val="20"/>
      <w:lang w:eastAsia="fr-FR"/>
    </w:rPr>
  </w:style>
  <w:style w:type="character" w:styleId="lev">
    <w:name w:val="Strong"/>
    <w:basedOn w:val="Policepardfaut"/>
    <w:uiPriority w:val="22"/>
    <w:qFormat/>
    <w:rsid w:val="00A77871"/>
    <w:rPr>
      <w:b/>
      <w:bCs/>
    </w:rPr>
  </w:style>
  <w:style w:type="character" w:styleId="Lienhypertexte">
    <w:name w:val="Hyperlink"/>
    <w:basedOn w:val="Policepardfaut"/>
    <w:uiPriority w:val="99"/>
    <w:unhideWhenUsed/>
    <w:rsid w:val="004C438F"/>
    <w:rPr>
      <w:color w:val="0000FF"/>
      <w:u w:val="single"/>
    </w:rPr>
  </w:style>
  <w:style w:type="character" w:customStyle="1" w:styleId="apple-converted-space">
    <w:name w:val="apple-converted-space"/>
    <w:basedOn w:val="Policepardfaut"/>
    <w:rsid w:val="004C438F"/>
  </w:style>
  <w:style w:type="character" w:styleId="Accentuation">
    <w:name w:val="Emphasis"/>
    <w:basedOn w:val="Policepardfaut"/>
    <w:uiPriority w:val="20"/>
    <w:qFormat/>
    <w:rsid w:val="004C438F"/>
    <w:rPr>
      <w:i/>
      <w:iCs/>
    </w:rPr>
  </w:style>
  <w:style w:type="paragraph" w:styleId="Textedebulles">
    <w:name w:val="Balloon Text"/>
    <w:basedOn w:val="Normal"/>
    <w:link w:val="TextedebullesCar"/>
    <w:uiPriority w:val="99"/>
    <w:semiHidden/>
    <w:unhideWhenUsed/>
    <w:rsid w:val="007529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29F5"/>
    <w:rPr>
      <w:rFonts w:ascii="Lucida Grande" w:hAnsi="Lucida Grande" w:cs="Lucida Grande"/>
      <w:sz w:val="18"/>
      <w:szCs w:val="18"/>
    </w:rPr>
  </w:style>
  <w:style w:type="paragraph" w:styleId="NormalWeb">
    <w:name w:val="Normal (Web)"/>
    <w:basedOn w:val="Normal"/>
    <w:uiPriority w:val="99"/>
    <w:semiHidden/>
    <w:unhideWhenUsed/>
    <w:rsid w:val="00CB24E0"/>
    <w:pPr>
      <w:spacing w:before="100" w:beforeAutospacing="1" w:after="100" w:afterAutospacing="1"/>
    </w:pPr>
    <w:rPr>
      <w:rFonts w:ascii="Times" w:hAnsi="Times" w:cs="Times New Roman"/>
      <w:sz w:val="20"/>
      <w:szCs w:val="20"/>
      <w:lang w:eastAsia="fr-FR"/>
    </w:rPr>
  </w:style>
  <w:style w:type="character" w:customStyle="1" w:styleId="x193iq5w">
    <w:name w:val="x193iq5w"/>
    <w:basedOn w:val="Policepardfaut"/>
    <w:rsid w:val="004A11E1"/>
  </w:style>
  <w:style w:type="character" w:customStyle="1" w:styleId="xt0psk2">
    <w:name w:val="xt0psk2"/>
    <w:basedOn w:val="Policepardfaut"/>
    <w:rsid w:val="004A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4894">
      <w:bodyDiv w:val="1"/>
      <w:marLeft w:val="0"/>
      <w:marRight w:val="0"/>
      <w:marTop w:val="0"/>
      <w:marBottom w:val="0"/>
      <w:divBdr>
        <w:top w:val="none" w:sz="0" w:space="0" w:color="auto"/>
        <w:left w:val="none" w:sz="0" w:space="0" w:color="auto"/>
        <w:bottom w:val="none" w:sz="0" w:space="0" w:color="auto"/>
        <w:right w:val="none" w:sz="0" w:space="0" w:color="auto"/>
      </w:divBdr>
    </w:div>
    <w:div w:id="445395241">
      <w:bodyDiv w:val="1"/>
      <w:marLeft w:val="0"/>
      <w:marRight w:val="0"/>
      <w:marTop w:val="0"/>
      <w:marBottom w:val="0"/>
      <w:divBdr>
        <w:top w:val="none" w:sz="0" w:space="0" w:color="auto"/>
        <w:left w:val="none" w:sz="0" w:space="0" w:color="auto"/>
        <w:bottom w:val="none" w:sz="0" w:space="0" w:color="auto"/>
        <w:right w:val="none" w:sz="0" w:space="0" w:color="auto"/>
      </w:divBdr>
    </w:div>
    <w:div w:id="504437818">
      <w:bodyDiv w:val="1"/>
      <w:marLeft w:val="0"/>
      <w:marRight w:val="0"/>
      <w:marTop w:val="0"/>
      <w:marBottom w:val="0"/>
      <w:divBdr>
        <w:top w:val="none" w:sz="0" w:space="0" w:color="auto"/>
        <w:left w:val="none" w:sz="0" w:space="0" w:color="auto"/>
        <w:bottom w:val="none" w:sz="0" w:space="0" w:color="auto"/>
        <w:right w:val="none" w:sz="0" w:space="0" w:color="auto"/>
      </w:divBdr>
      <w:divsChild>
        <w:div w:id="1344549331">
          <w:marLeft w:val="0"/>
          <w:marRight w:val="0"/>
          <w:marTop w:val="0"/>
          <w:marBottom w:val="0"/>
          <w:divBdr>
            <w:top w:val="none" w:sz="0" w:space="0" w:color="auto"/>
            <w:left w:val="none" w:sz="0" w:space="0" w:color="auto"/>
            <w:bottom w:val="none" w:sz="0" w:space="0" w:color="auto"/>
            <w:right w:val="none" w:sz="0" w:space="0" w:color="auto"/>
          </w:divBdr>
          <w:divsChild>
            <w:div w:id="541208077">
              <w:marLeft w:val="0"/>
              <w:marRight w:val="0"/>
              <w:marTop w:val="0"/>
              <w:marBottom w:val="0"/>
              <w:divBdr>
                <w:top w:val="none" w:sz="0" w:space="0" w:color="auto"/>
                <w:left w:val="none" w:sz="0" w:space="0" w:color="auto"/>
                <w:bottom w:val="none" w:sz="0" w:space="0" w:color="auto"/>
                <w:right w:val="none" w:sz="0" w:space="0" w:color="auto"/>
              </w:divBdr>
            </w:div>
          </w:divsChild>
        </w:div>
        <w:div w:id="515538225">
          <w:marLeft w:val="0"/>
          <w:marRight w:val="0"/>
          <w:marTop w:val="0"/>
          <w:marBottom w:val="0"/>
          <w:divBdr>
            <w:top w:val="none" w:sz="0" w:space="0" w:color="auto"/>
            <w:left w:val="none" w:sz="0" w:space="0" w:color="auto"/>
            <w:bottom w:val="none" w:sz="0" w:space="0" w:color="auto"/>
            <w:right w:val="none" w:sz="0" w:space="0" w:color="auto"/>
          </w:divBdr>
          <w:divsChild>
            <w:div w:id="254481570">
              <w:marLeft w:val="0"/>
              <w:marRight w:val="0"/>
              <w:marTop w:val="0"/>
              <w:marBottom w:val="0"/>
              <w:divBdr>
                <w:top w:val="none" w:sz="0" w:space="0" w:color="auto"/>
                <w:left w:val="none" w:sz="0" w:space="0" w:color="auto"/>
                <w:bottom w:val="none" w:sz="0" w:space="0" w:color="auto"/>
                <w:right w:val="none" w:sz="0" w:space="0" w:color="auto"/>
              </w:divBdr>
            </w:div>
          </w:divsChild>
        </w:div>
        <w:div w:id="1672445268">
          <w:marLeft w:val="0"/>
          <w:marRight w:val="0"/>
          <w:marTop w:val="0"/>
          <w:marBottom w:val="0"/>
          <w:divBdr>
            <w:top w:val="none" w:sz="0" w:space="0" w:color="auto"/>
            <w:left w:val="none" w:sz="0" w:space="0" w:color="auto"/>
            <w:bottom w:val="none" w:sz="0" w:space="0" w:color="auto"/>
            <w:right w:val="none" w:sz="0" w:space="0" w:color="auto"/>
          </w:divBdr>
          <w:divsChild>
            <w:div w:id="1609115004">
              <w:marLeft w:val="0"/>
              <w:marRight w:val="0"/>
              <w:marTop w:val="0"/>
              <w:marBottom w:val="0"/>
              <w:divBdr>
                <w:top w:val="none" w:sz="0" w:space="0" w:color="auto"/>
                <w:left w:val="none" w:sz="0" w:space="0" w:color="auto"/>
                <w:bottom w:val="none" w:sz="0" w:space="0" w:color="auto"/>
                <w:right w:val="none" w:sz="0" w:space="0" w:color="auto"/>
              </w:divBdr>
            </w:div>
            <w:div w:id="4803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5624">
      <w:bodyDiv w:val="1"/>
      <w:marLeft w:val="0"/>
      <w:marRight w:val="0"/>
      <w:marTop w:val="0"/>
      <w:marBottom w:val="0"/>
      <w:divBdr>
        <w:top w:val="none" w:sz="0" w:space="0" w:color="auto"/>
        <w:left w:val="none" w:sz="0" w:space="0" w:color="auto"/>
        <w:bottom w:val="none" w:sz="0" w:space="0" w:color="auto"/>
        <w:right w:val="none" w:sz="0" w:space="0" w:color="auto"/>
      </w:divBdr>
      <w:divsChild>
        <w:div w:id="951283421">
          <w:marLeft w:val="0"/>
          <w:marRight w:val="0"/>
          <w:marTop w:val="0"/>
          <w:marBottom w:val="0"/>
          <w:divBdr>
            <w:top w:val="none" w:sz="0" w:space="0" w:color="auto"/>
            <w:left w:val="none" w:sz="0" w:space="0" w:color="auto"/>
            <w:bottom w:val="none" w:sz="0" w:space="0" w:color="auto"/>
            <w:right w:val="none" w:sz="0" w:space="0" w:color="auto"/>
          </w:divBdr>
          <w:divsChild>
            <w:div w:id="1617522243">
              <w:marLeft w:val="0"/>
              <w:marRight w:val="0"/>
              <w:marTop w:val="0"/>
              <w:marBottom w:val="0"/>
              <w:divBdr>
                <w:top w:val="none" w:sz="0" w:space="0" w:color="auto"/>
                <w:left w:val="none" w:sz="0" w:space="0" w:color="auto"/>
                <w:bottom w:val="none" w:sz="0" w:space="0" w:color="auto"/>
                <w:right w:val="none" w:sz="0" w:space="0" w:color="auto"/>
              </w:divBdr>
            </w:div>
          </w:divsChild>
        </w:div>
        <w:div w:id="608121447">
          <w:marLeft w:val="0"/>
          <w:marRight w:val="0"/>
          <w:marTop w:val="0"/>
          <w:marBottom w:val="0"/>
          <w:divBdr>
            <w:top w:val="none" w:sz="0" w:space="0" w:color="auto"/>
            <w:left w:val="none" w:sz="0" w:space="0" w:color="auto"/>
            <w:bottom w:val="none" w:sz="0" w:space="0" w:color="auto"/>
            <w:right w:val="none" w:sz="0" w:space="0" w:color="auto"/>
          </w:divBdr>
          <w:divsChild>
            <w:div w:id="7203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7971">
      <w:bodyDiv w:val="1"/>
      <w:marLeft w:val="0"/>
      <w:marRight w:val="0"/>
      <w:marTop w:val="0"/>
      <w:marBottom w:val="0"/>
      <w:divBdr>
        <w:top w:val="none" w:sz="0" w:space="0" w:color="auto"/>
        <w:left w:val="none" w:sz="0" w:space="0" w:color="auto"/>
        <w:bottom w:val="none" w:sz="0" w:space="0" w:color="auto"/>
        <w:right w:val="none" w:sz="0" w:space="0" w:color="auto"/>
      </w:divBdr>
    </w:div>
    <w:div w:id="896863184">
      <w:bodyDiv w:val="1"/>
      <w:marLeft w:val="0"/>
      <w:marRight w:val="0"/>
      <w:marTop w:val="0"/>
      <w:marBottom w:val="0"/>
      <w:divBdr>
        <w:top w:val="none" w:sz="0" w:space="0" w:color="auto"/>
        <w:left w:val="none" w:sz="0" w:space="0" w:color="auto"/>
        <w:bottom w:val="none" w:sz="0" w:space="0" w:color="auto"/>
        <w:right w:val="none" w:sz="0" w:space="0" w:color="auto"/>
      </w:divBdr>
    </w:div>
    <w:div w:id="13391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phonurgia.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facebook.com/profile.php?id=100064516939513&amp;__cft__%5B0%5D=AZUkxToJe7tkGKFlMiiWj3Q202m4O3Ox_JKc4evP2Tp57q1X0LJ-QKTBa1Q24rrxMpuxbRbwJcwPeyE0MMSaFo5u0FuBIi7lcwY971E12rAcb75BfAu4mFmO4lF6gU7OwbQtLDvWCuVckmbZYNX10SFratA8_-l9IWmaGbLqNT4-FQ&amp;__tn__=-%5DK-R" TargetMode="External"/><Relationship Id="rId8" Type="http://schemas.openxmlformats.org/officeDocument/2006/relationships/hyperlink" Target="http://www.phonurgia.fr" TargetMode="External"/><Relationship Id="rId9" Type="http://schemas.openxmlformats.org/officeDocument/2006/relationships/hyperlink" Target="https://cwb.fr" TargetMode="External"/><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1047</Words>
  <Characters>5762</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lannoy</dc:creator>
  <cp:keywords/>
  <dc:description/>
  <cp:lastModifiedBy>Marc Jacquin</cp:lastModifiedBy>
  <cp:revision>228</cp:revision>
  <dcterms:created xsi:type="dcterms:W3CDTF">2022-01-20T13:51:00Z</dcterms:created>
  <dcterms:modified xsi:type="dcterms:W3CDTF">2023-09-24T10:01:00Z</dcterms:modified>
</cp:coreProperties>
</file>